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4CE9" w14:textId="77777777" w:rsidR="00F74ED1" w:rsidRPr="00D36C38" w:rsidRDefault="00F74ED1" w:rsidP="00F74ED1">
      <w:pPr>
        <w:jc w:val="center"/>
        <w:rPr>
          <w:rFonts w:ascii="Verdana" w:hAnsi="Verdana"/>
          <w:b/>
          <w:sz w:val="28"/>
          <w:szCs w:val="28"/>
        </w:rPr>
      </w:pPr>
      <w:r w:rsidRPr="00D36C38">
        <w:rPr>
          <w:rFonts w:ascii="Verdana" w:hAnsi="Verdana"/>
          <w:b/>
          <w:sz w:val="28"/>
          <w:szCs w:val="28"/>
        </w:rPr>
        <w:t xml:space="preserve">Stokenchurch Patient </w:t>
      </w:r>
      <w:r>
        <w:rPr>
          <w:rFonts w:ascii="Verdana" w:hAnsi="Verdana"/>
          <w:b/>
          <w:sz w:val="28"/>
          <w:szCs w:val="28"/>
        </w:rPr>
        <w:t xml:space="preserve">Participation </w:t>
      </w:r>
      <w:r w:rsidRPr="00D36C38">
        <w:rPr>
          <w:rFonts w:ascii="Verdana" w:hAnsi="Verdana"/>
          <w:b/>
          <w:sz w:val="28"/>
          <w:szCs w:val="28"/>
        </w:rPr>
        <w:t>Group</w:t>
      </w:r>
    </w:p>
    <w:p w14:paraId="3DE44BBB" w14:textId="77777777" w:rsidR="00F74ED1" w:rsidRDefault="00F74ED1" w:rsidP="00F74ED1">
      <w:pPr>
        <w:jc w:val="center"/>
        <w:rPr>
          <w:rFonts w:ascii="Verdana" w:hAnsi="Verdana"/>
          <w:b/>
          <w:sz w:val="28"/>
          <w:szCs w:val="28"/>
        </w:rPr>
      </w:pPr>
      <w:r>
        <w:rPr>
          <w:rFonts w:ascii="Verdana" w:hAnsi="Verdana"/>
          <w:b/>
          <w:sz w:val="28"/>
          <w:szCs w:val="28"/>
        </w:rPr>
        <w:t xml:space="preserve">Committee </w:t>
      </w:r>
      <w:r w:rsidRPr="00D36C38">
        <w:rPr>
          <w:rFonts w:ascii="Verdana" w:hAnsi="Verdana"/>
          <w:b/>
          <w:sz w:val="28"/>
          <w:szCs w:val="28"/>
        </w:rPr>
        <w:t xml:space="preserve">Meeting </w:t>
      </w:r>
    </w:p>
    <w:p w14:paraId="7A3A0A8A" w14:textId="5592EE46" w:rsidR="00F74ED1" w:rsidRDefault="00F74ED1" w:rsidP="00F74ED1">
      <w:pPr>
        <w:jc w:val="center"/>
        <w:rPr>
          <w:rFonts w:ascii="Verdana" w:hAnsi="Verdana"/>
          <w:b/>
          <w:sz w:val="28"/>
          <w:szCs w:val="28"/>
        </w:rPr>
      </w:pPr>
      <w:r>
        <w:rPr>
          <w:rFonts w:ascii="Verdana" w:hAnsi="Verdana"/>
          <w:b/>
          <w:sz w:val="28"/>
          <w:szCs w:val="28"/>
        </w:rPr>
        <w:t>Tuesday 15</w:t>
      </w:r>
      <w:r w:rsidR="00171CBC" w:rsidRPr="00F74ED1">
        <w:rPr>
          <w:rFonts w:ascii="Verdana" w:hAnsi="Verdana"/>
          <w:b/>
          <w:sz w:val="28"/>
          <w:szCs w:val="28"/>
          <w:vertAlign w:val="superscript"/>
        </w:rPr>
        <w:t>th</w:t>
      </w:r>
      <w:r w:rsidR="00171CBC">
        <w:rPr>
          <w:rFonts w:ascii="Verdana" w:hAnsi="Verdana"/>
          <w:b/>
          <w:sz w:val="28"/>
          <w:szCs w:val="28"/>
        </w:rPr>
        <w:t xml:space="preserve"> January</w:t>
      </w:r>
      <w:r>
        <w:rPr>
          <w:rFonts w:ascii="Verdana" w:hAnsi="Verdana"/>
          <w:b/>
          <w:sz w:val="28"/>
          <w:szCs w:val="28"/>
        </w:rPr>
        <w:t xml:space="preserve"> 2025 at 17.30</w:t>
      </w:r>
    </w:p>
    <w:p w14:paraId="1FB34686" w14:textId="77777777" w:rsidR="00F74ED1" w:rsidRPr="00D36C38" w:rsidRDefault="00F74ED1" w:rsidP="00F74ED1">
      <w:pPr>
        <w:jc w:val="center"/>
        <w:rPr>
          <w:rFonts w:ascii="Verdana" w:hAnsi="Verdana"/>
          <w:b/>
          <w:sz w:val="28"/>
          <w:szCs w:val="28"/>
        </w:rPr>
      </w:pPr>
      <w:r>
        <w:rPr>
          <w:rFonts w:ascii="Verdana" w:hAnsi="Verdana"/>
          <w:b/>
          <w:sz w:val="28"/>
          <w:szCs w:val="28"/>
        </w:rPr>
        <w:t>Stokenchurch Medical Centre</w:t>
      </w:r>
    </w:p>
    <w:p w14:paraId="3BA535DB" w14:textId="77777777" w:rsidR="00F74ED1" w:rsidRDefault="00F74ED1" w:rsidP="00F74ED1">
      <w:pPr>
        <w:jc w:val="both"/>
        <w:rPr>
          <w:rFonts w:ascii="Verdana" w:hAnsi="Verdana"/>
          <w:b/>
        </w:rPr>
      </w:pPr>
    </w:p>
    <w:p w14:paraId="4C0FEEB8" w14:textId="15E755A8" w:rsidR="00F74ED1" w:rsidRDefault="00F74ED1" w:rsidP="00F74ED1">
      <w:pPr>
        <w:rPr>
          <w:rFonts w:ascii="Arial" w:hAnsi="Arial" w:cs="Arial"/>
        </w:rPr>
      </w:pPr>
      <w:r w:rsidRPr="00D36C38">
        <w:rPr>
          <w:rFonts w:ascii="Verdana" w:hAnsi="Verdana"/>
          <w:b/>
        </w:rPr>
        <w:t>Present</w:t>
      </w:r>
      <w:r w:rsidRPr="00D36C38">
        <w:rPr>
          <w:rFonts w:ascii="Verdana" w:hAnsi="Verdana"/>
          <w:bCs/>
        </w:rPr>
        <w:t>:</w:t>
      </w:r>
      <w:r>
        <w:rPr>
          <w:rFonts w:ascii="Arial" w:hAnsi="Arial" w:cs="Arial"/>
        </w:rPr>
        <w:t xml:space="preserve"> Richard Rivett (Acting Chair)</w:t>
      </w:r>
      <w:bookmarkStart w:id="0" w:name="_Hlk182494602"/>
      <w:r>
        <w:rPr>
          <w:rFonts w:ascii="Arial" w:hAnsi="Arial" w:cs="Arial"/>
        </w:rPr>
        <w:t xml:space="preserve">, Linda Lewins, Tricia Newbury, Fiona Macgregor, Richard Summers, Claire Byrne (Practice Manager), </w:t>
      </w:r>
      <w:bookmarkEnd w:id="0"/>
      <w:r>
        <w:rPr>
          <w:rFonts w:ascii="Arial" w:hAnsi="Arial" w:cs="Arial"/>
        </w:rPr>
        <w:t>Teresa Paschaly (Social Prescriber)</w:t>
      </w:r>
    </w:p>
    <w:p w14:paraId="6577A048" w14:textId="77777777" w:rsidR="00F74ED1" w:rsidRDefault="00F74ED1" w:rsidP="00F74ED1">
      <w:pPr>
        <w:rPr>
          <w:rFonts w:ascii="Arial" w:hAnsi="Arial" w:cs="Arial"/>
        </w:rPr>
      </w:pPr>
    </w:p>
    <w:p w14:paraId="55324F54" w14:textId="77777777" w:rsidR="00F74ED1" w:rsidRDefault="00F74ED1" w:rsidP="00F74ED1">
      <w:pPr>
        <w:rPr>
          <w:rFonts w:ascii="Arial" w:hAnsi="Arial" w:cs="Arial"/>
        </w:rPr>
      </w:pPr>
    </w:p>
    <w:p w14:paraId="1A45F2B8" w14:textId="0029409E" w:rsidR="00F74ED1" w:rsidRPr="00F74ED1" w:rsidRDefault="00F74ED1" w:rsidP="00F74ED1">
      <w:pPr>
        <w:rPr>
          <w:rFonts w:ascii="Arial" w:hAnsi="Arial" w:cs="Arial"/>
        </w:rPr>
      </w:pPr>
      <w:r>
        <w:rPr>
          <w:rFonts w:ascii="Arial" w:hAnsi="Arial" w:cs="Arial"/>
          <w:b/>
          <w:bCs/>
        </w:rPr>
        <w:t xml:space="preserve">1. </w:t>
      </w:r>
      <w:r>
        <w:rPr>
          <w:rFonts w:ascii="Arial" w:hAnsi="Arial" w:cs="Arial"/>
          <w:b/>
          <w:bCs/>
        </w:rPr>
        <w:tab/>
      </w:r>
      <w:r w:rsidRPr="00F74ED1">
        <w:rPr>
          <w:rFonts w:ascii="Arial" w:hAnsi="Arial" w:cs="Arial"/>
          <w:b/>
          <w:bCs/>
        </w:rPr>
        <w:t>Welcome.</w:t>
      </w:r>
      <w:r w:rsidRPr="00F74ED1">
        <w:rPr>
          <w:rFonts w:ascii="Arial" w:hAnsi="Arial" w:cs="Arial"/>
        </w:rPr>
        <w:t xml:space="preserve"> </w:t>
      </w:r>
      <w:r>
        <w:rPr>
          <w:rFonts w:ascii="Arial" w:hAnsi="Arial" w:cs="Arial"/>
        </w:rPr>
        <w:t xml:space="preserve">Richard </w:t>
      </w:r>
      <w:r w:rsidRPr="00F74ED1">
        <w:rPr>
          <w:rFonts w:ascii="Arial" w:hAnsi="Arial" w:cs="Arial"/>
        </w:rPr>
        <w:t xml:space="preserve">welcomed the committee and </w:t>
      </w:r>
      <w:r>
        <w:rPr>
          <w:rFonts w:ascii="Arial" w:hAnsi="Arial" w:cs="Arial"/>
        </w:rPr>
        <w:t xml:space="preserve">Teresa Paschaly the new </w:t>
      </w:r>
      <w:r>
        <w:rPr>
          <w:rFonts w:ascii="Arial" w:hAnsi="Arial" w:cs="Arial"/>
        </w:rPr>
        <w:tab/>
        <w:t>Social Prescriber</w:t>
      </w:r>
    </w:p>
    <w:p w14:paraId="3194A7B2" w14:textId="77777777" w:rsidR="00F74ED1" w:rsidRPr="00F74ED1" w:rsidRDefault="00F74ED1" w:rsidP="00F74ED1">
      <w:pPr>
        <w:rPr>
          <w:rFonts w:ascii="Arial" w:hAnsi="Arial" w:cs="Arial"/>
        </w:rPr>
      </w:pPr>
    </w:p>
    <w:p w14:paraId="087D4993" w14:textId="34698FD4" w:rsidR="00F74ED1" w:rsidRDefault="00F74ED1" w:rsidP="00F74ED1">
      <w:pPr>
        <w:jc w:val="both"/>
        <w:rPr>
          <w:rFonts w:ascii="Arial" w:hAnsi="Arial" w:cs="Arial"/>
        </w:rPr>
      </w:pPr>
      <w:r>
        <w:rPr>
          <w:rFonts w:ascii="Verdana" w:hAnsi="Verdana"/>
          <w:b/>
        </w:rPr>
        <w:t>2</w:t>
      </w:r>
      <w:r w:rsidRPr="00D36C38">
        <w:rPr>
          <w:rFonts w:ascii="Verdana" w:hAnsi="Verdana"/>
          <w:b/>
        </w:rPr>
        <w:t xml:space="preserve">. </w:t>
      </w:r>
      <w:r>
        <w:rPr>
          <w:rFonts w:ascii="Verdana" w:hAnsi="Verdana"/>
          <w:b/>
        </w:rPr>
        <w:tab/>
      </w:r>
      <w:r w:rsidRPr="00D36C38">
        <w:rPr>
          <w:rFonts w:ascii="Verdana" w:hAnsi="Verdana"/>
          <w:b/>
        </w:rPr>
        <w:t>Apologies</w:t>
      </w:r>
      <w:r w:rsidRPr="00D36C38">
        <w:rPr>
          <w:rFonts w:ascii="Verdana" w:hAnsi="Verdana"/>
        </w:rPr>
        <w:t xml:space="preserve">: </w:t>
      </w:r>
      <w:r>
        <w:rPr>
          <w:rFonts w:ascii="Verdana" w:hAnsi="Verdana"/>
          <w:bCs/>
        </w:rPr>
        <w:t xml:space="preserve">Roger Hagon, </w:t>
      </w:r>
      <w:r w:rsidRPr="00D36C38">
        <w:rPr>
          <w:rFonts w:ascii="Verdana" w:hAnsi="Verdana"/>
          <w:bCs/>
        </w:rPr>
        <w:t>Heather Harbord</w:t>
      </w:r>
      <w:r>
        <w:rPr>
          <w:rFonts w:ascii="Verdana" w:hAnsi="Verdana"/>
          <w:bCs/>
        </w:rPr>
        <w:t>,</w:t>
      </w:r>
      <w:r w:rsidRPr="00D36C38">
        <w:rPr>
          <w:rFonts w:ascii="Verdana" w:hAnsi="Verdana"/>
          <w:bCs/>
        </w:rPr>
        <w:t xml:space="preserve"> </w:t>
      </w:r>
      <w:r>
        <w:rPr>
          <w:rFonts w:ascii="Verdana" w:hAnsi="Verdana"/>
          <w:bCs/>
        </w:rPr>
        <w:t xml:space="preserve">Valerie Jenkinson, </w:t>
      </w:r>
      <w:r>
        <w:rPr>
          <w:rFonts w:ascii="Verdana" w:hAnsi="Verdana"/>
          <w:bCs/>
        </w:rPr>
        <w:tab/>
      </w:r>
      <w:r>
        <w:rPr>
          <w:rFonts w:ascii="Arial" w:hAnsi="Arial" w:cs="Arial"/>
        </w:rPr>
        <w:t>Camilla Baker (had emailed her apologies)</w:t>
      </w:r>
    </w:p>
    <w:p w14:paraId="5D37B3AA" w14:textId="77777777" w:rsidR="00F74ED1" w:rsidRDefault="00F74ED1" w:rsidP="00F74ED1">
      <w:pPr>
        <w:jc w:val="both"/>
        <w:rPr>
          <w:rFonts w:ascii="Verdana" w:hAnsi="Verdana"/>
        </w:rPr>
      </w:pPr>
    </w:p>
    <w:p w14:paraId="497C3FE1" w14:textId="7C00592A" w:rsidR="00F74ED1" w:rsidRDefault="00F74ED1" w:rsidP="00F74ED1">
      <w:pPr>
        <w:jc w:val="both"/>
        <w:rPr>
          <w:rFonts w:ascii="Verdana" w:hAnsi="Verdana"/>
        </w:rPr>
      </w:pPr>
      <w:r>
        <w:rPr>
          <w:rFonts w:ascii="Verdana" w:hAnsi="Verdana"/>
          <w:b/>
          <w:bCs/>
        </w:rPr>
        <w:t>3</w:t>
      </w:r>
      <w:r w:rsidRPr="00D36C38">
        <w:rPr>
          <w:rFonts w:ascii="Verdana" w:hAnsi="Verdana"/>
          <w:b/>
          <w:bCs/>
        </w:rPr>
        <w:t xml:space="preserve">. </w:t>
      </w:r>
      <w:r>
        <w:rPr>
          <w:rFonts w:ascii="Verdana" w:hAnsi="Verdana"/>
          <w:b/>
          <w:bCs/>
        </w:rPr>
        <w:tab/>
      </w:r>
      <w:r w:rsidRPr="00D36C38">
        <w:rPr>
          <w:rFonts w:ascii="Verdana" w:hAnsi="Verdana"/>
          <w:b/>
          <w:bCs/>
        </w:rPr>
        <w:t xml:space="preserve">Minutes of the meeting held on </w:t>
      </w:r>
      <w:r>
        <w:rPr>
          <w:rFonts w:ascii="Verdana" w:hAnsi="Verdana"/>
          <w:b/>
          <w:bCs/>
        </w:rPr>
        <w:t>19</w:t>
      </w:r>
      <w:r w:rsidRPr="002956FE">
        <w:rPr>
          <w:rFonts w:ascii="Verdana" w:hAnsi="Verdana"/>
          <w:b/>
          <w:bCs/>
          <w:vertAlign w:val="superscript"/>
        </w:rPr>
        <w:t>th</w:t>
      </w:r>
      <w:r>
        <w:rPr>
          <w:rFonts w:ascii="Verdana" w:hAnsi="Verdana"/>
          <w:b/>
          <w:bCs/>
        </w:rPr>
        <w:t xml:space="preserve"> November 2024</w:t>
      </w:r>
    </w:p>
    <w:p w14:paraId="5DC65703" w14:textId="6DB9595F" w:rsidR="00E04888" w:rsidRDefault="00F74ED1">
      <w:r>
        <w:tab/>
        <w:t xml:space="preserve">The minutes of the meeting held on </w:t>
      </w:r>
      <w:r w:rsidR="00575C3C">
        <w:t>19</w:t>
      </w:r>
      <w:r w:rsidR="00575C3C" w:rsidRPr="00575C3C">
        <w:rPr>
          <w:vertAlign w:val="superscript"/>
        </w:rPr>
        <w:t>th</w:t>
      </w:r>
      <w:r w:rsidR="00575C3C">
        <w:t xml:space="preserve"> November were approved by those </w:t>
      </w:r>
      <w:r w:rsidR="00575C3C">
        <w:tab/>
        <w:t>present.</w:t>
      </w:r>
    </w:p>
    <w:p w14:paraId="5F3A38F4" w14:textId="77777777" w:rsidR="00575C3C" w:rsidRDefault="00575C3C"/>
    <w:p w14:paraId="6130FC66" w14:textId="533A8A39" w:rsidR="00E04888" w:rsidRDefault="00575C3C">
      <w:r>
        <w:rPr>
          <w:b/>
          <w:bCs/>
        </w:rPr>
        <w:t>4.</w:t>
      </w:r>
      <w:r>
        <w:rPr>
          <w:b/>
          <w:bCs/>
        </w:rPr>
        <w:tab/>
      </w:r>
      <w:r>
        <w:t>There were no matters arising.</w:t>
      </w:r>
    </w:p>
    <w:p w14:paraId="270D55F7" w14:textId="77777777" w:rsidR="009346F1" w:rsidRDefault="009346F1"/>
    <w:p w14:paraId="4CBD15F0" w14:textId="65139094" w:rsidR="009346F1" w:rsidRPr="009346F1" w:rsidRDefault="009346F1">
      <w:pPr>
        <w:rPr>
          <w:b/>
          <w:bCs/>
        </w:rPr>
      </w:pPr>
      <w:r>
        <w:rPr>
          <w:b/>
          <w:bCs/>
        </w:rPr>
        <w:t>5.</w:t>
      </w:r>
      <w:r>
        <w:rPr>
          <w:b/>
          <w:bCs/>
        </w:rPr>
        <w:tab/>
        <w:t>Chatty Cafe</w:t>
      </w:r>
    </w:p>
    <w:p w14:paraId="1F5FB415" w14:textId="77777777" w:rsidR="00E04888" w:rsidRDefault="00E04888"/>
    <w:p w14:paraId="5D00D1DB" w14:textId="2514F322" w:rsidR="00E04888" w:rsidRDefault="00E04888" w:rsidP="00B95556">
      <w:pPr>
        <w:ind w:left="720"/>
        <w:rPr>
          <w:rFonts w:eastAsia="Times New Roman"/>
          <w:color w:val="000000"/>
        </w:rPr>
      </w:pPr>
      <w:r>
        <w:rPr>
          <w:rFonts w:eastAsia="Times New Roman"/>
          <w:color w:val="000000"/>
        </w:rPr>
        <w:t>Teresa Paschaly the new social prescriber</w:t>
      </w:r>
      <w:r w:rsidR="009346F1">
        <w:rPr>
          <w:rFonts w:eastAsia="Times New Roman"/>
          <w:color w:val="000000"/>
        </w:rPr>
        <w:t xml:space="preserve"> </w:t>
      </w:r>
      <w:r>
        <w:rPr>
          <w:rFonts w:eastAsia="Times New Roman"/>
          <w:color w:val="000000"/>
        </w:rPr>
        <w:t>joined the meeting to introduce herself and share what she does within the practice. </w:t>
      </w:r>
    </w:p>
    <w:p w14:paraId="037F93E8" w14:textId="51AC1DAC" w:rsidR="00E04888" w:rsidRDefault="009346F1" w:rsidP="009346F1">
      <w:pPr>
        <w:spacing w:before="100" w:beforeAutospacing="1" w:after="100" w:afterAutospacing="1"/>
        <w:ind w:left="720"/>
        <w:rPr>
          <w:rFonts w:eastAsia="Times New Roman"/>
          <w:color w:val="000000"/>
        </w:rPr>
      </w:pPr>
      <w:r>
        <w:rPr>
          <w:rFonts w:eastAsia="Times New Roman"/>
          <w:color w:val="000000"/>
        </w:rPr>
        <w:t>I</w:t>
      </w:r>
      <w:r w:rsidR="00E04888">
        <w:rPr>
          <w:rFonts w:eastAsia="Times New Roman"/>
          <w:color w:val="000000"/>
        </w:rPr>
        <w:t>t was decided that whilst the PPG had done a brilliant job at trying to get th</w:t>
      </w:r>
      <w:r>
        <w:rPr>
          <w:rFonts w:eastAsia="Times New Roman"/>
          <w:color w:val="000000"/>
        </w:rPr>
        <w:t>e Chatty Cafe</w:t>
      </w:r>
      <w:r w:rsidR="00E04888">
        <w:rPr>
          <w:rFonts w:eastAsia="Times New Roman"/>
          <w:color w:val="000000"/>
        </w:rPr>
        <w:t xml:space="preserve"> running and effective, it may not be the right time for the PPG to continue with this. TP will use a similar format</w:t>
      </w:r>
      <w:r w:rsidR="00B95556">
        <w:rPr>
          <w:rFonts w:eastAsia="Times New Roman"/>
          <w:color w:val="000000"/>
        </w:rPr>
        <w:t>,</w:t>
      </w:r>
      <w:r w:rsidR="00E04888">
        <w:rPr>
          <w:rFonts w:eastAsia="Times New Roman"/>
          <w:color w:val="000000"/>
        </w:rPr>
        <w:t xml:space="preserve"> to offer sessions to those identified to her but will vary meeting points to allow access </w:t>
      </w:r>
      <w:r w:rsidR="00B95556">
        <w:rPr>
          <w:rFonts w:eastAsia="Times New Roman"/>
          <w:color w:val="000000"/>
        </w:rPr>
        <w:t>across</w:t>
      </w:r>
      <w:r w:rsidR="00E04888">
        <w:rPr>
          <w:rFonts w:eastAsia="Times New Roman"/>
          <w:color w:val="000000"/>
        </w:rPr>
        <w:t xml:space="preserve"> a variety of places. Suggested venues included but not limited to: </w:t>
      </w:r>
    </w:p>
    <w:p w14:paraId="5059DA7C" w14:textId="77777777" w:rsidR="00E04888" w:rsidRDefault="00E04888" w:rsidP="00E04888">
      <w:pPr>
        <w:numPr>
          <w:ilvl w:val="0"/>
          <w:numId w:val="1"/>
        </w:numPr>
        <w:spacing w:before="100" w:beforeAutospacing="1" w:after="100" w:afterAutospacing="1"/>
        <w:rPr>
          <w:rFonts w:eastAsia="Times New Roman"/>
          <w:color w:val="000000"/>
        </w:rPr>
      </w:pPr>
      <w:r>
        <w:rPr>
          <w:rFonts w:eastAsia="Times New Roman"/>
          <w:color w:val="000000"/>
        </w:rPr>
        <w:t>Coffee on the Green </w:t>
      </w:r>
    </w:p>
    <w:p w14:paraId="221FB186" w14:textId="77777777" w:rsidR="00E04888" w:rsidRDefault="00E04888" w:rsidP="00E04888">
      <w:pPr>
        <w:numPr>
          <w:ilvl w:val="0"/>
          <w:numId w:val="1"/>
        </w:numPr>
        <w:spacing w:before="100" w:beforeAutospacing="1" w:after="100" w:afterAutospacing="1"/>
        <w:rPr>
          <w:rFonts w:eastAsia="Times New Roman"/>
          <w:color w:val="000000"/>
        </w:rPr>
      </w:pPr>
      <w:r>
        <w:rPr>
          <w:rFonts w:eastAsia="Times New Roman"/>
          <w:color w:val="000000"/>
        </w:rPr>
        <w:t>Studley Green Garden Centre</w:t>
      </w:r>
    </w:p>
    <w:p w14:paraId="34EA196D" w14:textId="77777777" w:rsidR="00E04888" w:rsidRDefault="00E04888" w:rsidP="00E04888">
      <w:pPr>
        <w:numPr>
          <w:ilvl w:val="0"/>
          <w:numId w:val="1"/>
        </w:numPr>
        <w:spacing w:before="100" w:beforeAutospacing="1" w:after="100" w:afterAutospacing="1"/>
        <w:rPr>
          <w:rFonts w:eastAsia="Times New Roman"/>
          <w:color w:val="000000"/>
        </w:rPr>
      </w:pPr>
      <w:r>
        <w:rPr>
          <w:rFonts w:eastAsia="Times New Roman"/>
          <w:color w:val="000000"/>
        </w:rPr>
        <w:t>Strawberry Grove, Lane End </w:t>
      </w:r>
    </w:p>
    <w:p w14:paraId="13DE49D6" w14:textId="77777777" w:rsidR="00E04888" w:rsidRDefault="00E04888" w:rsidP="00E04888">
      <w:pPr>
        <w:numPr>
          <w:ilvl w:val="0"/>
          <w:numId w:val="1"/>
        </w:numPr>
        <w:spacing w:before="100" w:beforeAutospacing="1" w:after="100" w:afterAutospacing="1"/>
        <w:rPr>
          <w:rFonts w:eastAsia="Times New Roman"/>
          <w:color w:val="000000"/>
        </w:rPr>
      </w:pPr>
      <w:r>
        <w:rPr>
          <w:rFonts w:eastAsia="Times New Roman"/>
          <w:color w:val="000000"/>
        </w:rPr>
        <w:t>Studley Green Community Centre - you would need to contact them to see if they would be willing to allow the venue to be used FOC</w:t>
      </w:r>
    </w:p>
    <w:p w14:paraId="66FEF39A" w14:textId="43C59D9C" w:rsidR="00F54C15" w:rsidRDefault="00E04888" w:rsidP="00E04888">
      <w:pPr>
        <w:rPr>
          <w:rFonts w:eastAsia="Times New Roman"/>
          <w:color w:val="000000"/>
        </w:rPr>
      </w:pPr>
      <w:r>
        <w:rPr>
          <w:rFonts w:eastAsia="Times New Roman"/>
          <w:color w:val="000000"/>
        </w:rPr>
        <w:t xml:space="preserve">Discussion about having a space on the SMC website that was for </w:t>
      </w:r>
      <w:r w:rsidR="00B95556">
        <w:rPr>
          <w:rFonts w:eastAsia="Times New Roman"/>
          <w:color w:val="000000"/>
        </w:rPr>
        <w:t xml:space="preserve">TP, </w:t>
      </w:r>
      <w:r>
        <w:rPr>
          <w:rFonts w:eastAsia="Times New Roman"/>
          <w:color w:val="000000"/>
        </w:rPr>
        <w:t xml:space="preserve">social prescriber explaining </w:t>
      </w:r>
      <w:r w:rsidR="00F54C15">
        <w:rPr>
          <w:rFonts w:eastAsia="Times New Roman"/>
          <w:color w:val="000000"/>
        </w:rPr>
        <w:t>her</w:t>
      </w:r>
      <w:r>
        <w:rPr>
          <w:rFonts w:eastAsia="Times New Roman"/>
          <w:color w:val="000000"/>
        </w:rPr>
        <w:t xml:space="preserve"> role and remit</w:t>
      </w:r>
      <w:r w:rsidR="00B95556">
        <w:rPr>
          <w:rFonts w:eastAsia="Times New Roman"/>
          <w:color w:val="000000"/>
        </w:rPr>
        <w:t xml:space="preserve">.  </w:t>
      </w:r>
      <w:r>
        <w:rPr>
          <w:rFonts w:eastAsia="Times New Roman"/>
          <w:color w:val="000000"/>
        </w:rPr>
        <w:t xml:space="preserve"> </w:t>
      </w:r>
      <w:r w:rsidR="00B95556">
        <w:rPr>
          <w:rFonts w:eastAsia="Times New Roman"/>
          <w:color w:val="000000"/>
        </w:rPr>
        <w:t>Maybe</w:t>
      </w:r>
      <w:r>
        <w:rPr>
          <w:rFonts w:eastAsia="Times New Roman"/>
          <w:color w:val="000000"/>
        </w:rPr>
        <w:t xml:space="preserve"> a Help Me button that</w:t>
      </w:r>
      <w:r w:rsidR="00B95556">
        <w:rPr>
          <w:rFonts w:eastAsia="Times New Roman"/>
          <w:color w:val="000000"/>
        </w:rPr>
        <w:t xml:space="preserve"> takes</w:t>
      </w:r>
      <w:r>
        <w:rPr>
          <w:rFonts w:eastAsia="Times New Roman"/>
          <w:color w:val="000000"/>
        </w:rPr>
        <w:t xml:space="preserve"> people to a f</w:t>
      </w:r>
      <w:r w:rsidR="00B95556">
        <w:rPr>
          <w:rFonts w:eastAsia="Times New Roman"/>
          <w:color w:val="000000"/>
        </w:rPr>
        <w:t>orm</w:t>
      </w:r>
      <w:r>
        <w:rPr>
          <w:rFonts w:eastAsia="Times New Roman"/>
          <w:color w:val="000000"/>
        </w:rPr>
        <w:t xml:space="preserve"> that </w:t>
      </w:r>
      <w:r w:rsidR="00B95556">
        <w:rPr>
          <w:rFonts w:eastAsia="Times New Roman"/>
          <w:color w:val="000000"/>
        </w:rPr>
        <w:t xml:space="preserve">would be assessed by </w:t>
      </w:r>
      <w:r>
        <w:rPr>
          <w:rFonts w:eastAsia="Times New Roman"/>
          <w:color w:val="000000"/>
        </w:rPr>
        <w:t xml:space="preserve">social prescriber. </w:t>
      </w:r>
      <w:r w:rsidR="00F54C15">
        <w:rPr>
          <w:rFonts w:eastAsia="Times New Roman"/>
          <w:color w:val="000000"/>
        </w:rPr>
        <w:t>If the person needed support with form an option available for support to be given.</w:t>
      </w:r>
    </w:p>
    <w:p w14:paraId="51C3450C" w14:textId="7B8A6D54" w:rsidR="00E04888" w:rsidRDefault="00B95556" w:rsidP="00E04888">
      <w:pPr>
        <w:rPr>
          <w:rFonts w:eastAsia="Times New Roman"/>
          <w:color w:val="000000"/>
        </w:rPr>
      </w:pPr>
      <w:r>
        <w:rPr>
          <w:rFonts w:eastAsia="Times New Roman"/>
          <w:color w:val="000000"/>
        </w:rPr>
        <w:t>C</w:t>
      </w:r>
      <w:r w:rsidR="00F54C15">
        <w:rPr>
          <w:rFonts w:eastAsia="Times New Roman"/>
          <w:color w:val="000000"/>
        </w:rPr>
        <w:t>lear information stating that</w:t>
      </w:r>
      <w:r>
        <w:rPr>
          <w:rFonts w:eastAsia="Times New Roman"/>
          <w:color w:val="000000"/>
        </w:rPr>
        <w:t xml:space="preserve"> support </w:t>
      </w:r>
      <w:r w:rsidR="00F54C15">
        <w:rPr>
          <w:rFonts w:eastAsia="Times New Roman"/>
          <w:color w:val="000000"/>
        </w:rPr>
        <w:t xml:space="preserve">from SP </w:t>
      </w:r>
      <w:r>
        <w:rPr>
          <w:rFonts w:eastAsia="Times New Roman"/>
          <w:color w:val="000000"/>
        </w:rPr>
        <w:t xml:space="preserve">would be for </w:t>
      </w:r>
      <w:r w:rsidR="00F54C15">
        <w:rPr>
          <w:rFonts w:eastAsia="Times New Roman"/>
          <w:color w:val="000000"/>
        </w:rPr>
        <w:t xml:space="preserve">any aspects of </w:t>
      </w:r>
      <w:r>
        <w:rPr>
          <w:rFonts w:eastAsia="Times New Roman"/>
          <w:color w:val="000000"/>
        </w:rPr>
        <w:t>health and wellbeing</w:t>
      </w:r>
      <w:r w:rsidR="00F54C15">
        <w:rPr>
          <w:rFonts w:eastAsia="Times New Roman"/>
          <w:color w:val="000000"/>
        </w:rPr>
        <w:t xml:space="preserve"> only -  </w:t>
      </w:r>
      <w:r>
        <w:rPr>
          <w:rFonts w:eastAsia="Times New Roman"/>
          <w:color w:val="000000"/>
        </w:rPr>
        <w:t xml:space="preserve"> not be for any clinical or medical help</w:t>
      </w:r>
      <w:r w:rsidR="00F54C15">
        <w:rPr>
          <w:rFonts w:eastAsia="Times New Roman"/>
          <w:color w:val="000000"/>
        </w:rPr>
        <w:t xml:space="preserve"> the person required</w:t>
      </w:r>
      <w:r>
        <w:rPr>
          <w:rFonts w:eastAsia="Times New Roman"/>
          <w:color w:val="000000"/>
        </w:rPr>
        <w:t xml:space="preserve">. SP role is </w:t>
      </w:r>
      <w:proofErr w:type="spellStart"/>
      <w:proofErr w:type="gramStart"/>
      <w:r>
        <w:rPr>
          <w:rFonts w:eastAsia="Times New Roman"/>
          <w:color w:val="000000"/>
        </w:rPr>
        <w:t>non emergency</w:t>
      </w:r>
      <w:proofErr w:type="spellEnd"/>
      <w:proofErr w:type="gramEnd"/>
      <w:r>
        <w:rPr>
          <w:rFonts w:eastAsia="Times New Roman"/>
          <w:color w:val="000000"/>
        </w:rPr>
        <w:t>, and has up to 14 day response time (dependent on number of patients</w:t>
      </w:r>
      <w:r w:rsidR="00F54C15">
        <w:rPr>
          <w:rFonts w:eastAsia="Times New Roman"/>
          <w:color w:val="000000"/>
        </w:rPr>
        <w:t>, but response is usually within days</w:t>
      </w:r>
      <w:r w:rsidR="00E04888">
        <w:rPr>
          <w:rFonts w:eastAsia="Times New Roman"/>
          <w:color w:val="000000"/>
        </w:rPr>
        <w:t>.</w:t>
      </w:r>
      <w:r w:rsidR="00F54C15">
        <w:rPr>
          <w:rFonts w:eastAsia="Times New Roman"/>
          <w:color w:val="000000"/>
        </w:rPr>
        <w:t>)</w:t>
      </w:r>
      <w:r w:rsidR="00E04888">
        <w:rPr>
          <w:rFonts w:eastAsia="Times New Roman"/>
          <w:color w:val="000000"/>
        </w:rPr>
        <w:t> </w:t>
      </w:r>
      <w:r w:rsidR="00F20496">
        <w:rPr>
          <w:rFonts w:eastAsia="Times New Roman"/>
          <w:color w:val="000000"/>
        </w:rPr>
        <w:t>Claire agreed to investigate this.</w:t>
      </w:r>
    </w:p>
    <w:p w14:paraId="6D07C495" w14:textId="77777777" w:rsidR="00BD7314" w:rsidRDefault="00BD7314" w:rsidP="00E04888">
      <w:pPr>
        <w:rPr>
          <w:rFonts w:eastAsia="Times New Roman"/>
          <w:color w:val="000000"/>
        </w:rPr>
      </w:pPr>
    </w:p>
    <w:p w14:paraId="212A8CA3" w14:textId="2CF691A4" w:rsidR="00BD7314" w:rsidRPr="00BD7314" w:rsidRDefault="00BD7314" w:rsidP="00BD7314">
      <w:pPr>
        <w:rPr>
          <w:rFonts w:ascii="Verdana" w:hAnsi="Verdana"/>
        </w:rPr>
      </w:pPr>
      <w:r>
        <w:rPr>
          <w:rFonts w:ascii="Verdana" w:hAnsi="Verdana"/>
          <w:b/>
          <w:bCs/>
        </w:rPr>
        <w:t xml:space="preserve">6.  </w:t>
      </w:r>
      <w:r>
        <w:rPr>
          <w:rFonts w:ascii="Verdana" w:hAnsi="Verdana"/>
          <w:b/>
          <w:bCs/>
        </w:rPr>
        <w:tab/>
      </w:r>
      <w:r w:rsidRPr="00BD7314">
        <w:rPr>
          <w:rFonts w:ascii="Verdana" w:hAnsi="Verdana"/>
          <w:b/>
          <w:bCs/>
        </w:rPr>
        <w:t>Feedback from other surgery booking systems</w:t>
      </w:r>
    </w:p>
    <w:p w14:paraId="45B01398" w14:textId="77777777" w:rsidR="00BD7314" w:rsidRDefault="00BD7314" w:rsidP="00E04888">
      <w:pPr>
        <w:rPr>
          <w:rFonts w:eastAsia="Times New Roman"/>
          <w:color w:val="000000"/>
        </w:rPr>
      </w:pPr>
    </w:p>
    <w:p w14:paraId="698FD0B3" w14:textId="0E47117F" w:rsidR="00E04888" w:rsidRDefault="009F6020" w:rsidP="009F6020">
      <w:pPr>
        <w:rPr>
          <w:rFonts w:eastAsia="Times New Roman"/>
          <w:color w:val="000000"/>
        </w:rPr>
      </w:pPr>
      <w:r>
        <w:rPr>
          <w:rFonts w:eastAsia="Times New Roman"/>
          <w:color w:val="000000"/>
        </w:rPr>
        <w:t xml:space="preserve">Richard confirmed that of the surgeries he looked at most used E-Consult. There then followed a </w:t>
      </w:r>
      <w:r w:rsidR="00E04888">
        <w:rPr>
          <w:rFonts w:eastAsia="Times New Roman"/>
          <w:color w:val="000000"/>
        </w:rPr>
        <w:t>lengthy discussion about E Consult and the system. </w:t>
      </w:r>
    </w:p>
    <w:p w14:paraId="4D466208" w14:textId="33BAE1F8" w:rsidR="00E04888" w:rsidRDefault="00E04888" w:rsidP="009F6020">
      <w:pPr>
        <w:spacing w:before="100" w:beforeAutospacing="1" w:after="100" w:afterAutospacing="1"/>
        <w:rPr>
          <w:rFonts w:eastAsia="Times New Roman"/>
          <w:color w:val="000000"/>
        </w:rPr>
      </w:pPr>
      <w:r>
        <w:rPr>
          <w:rFonts w:eastAsia="Times New Roman"/>
          <w:color w:val="000000"/>
        </w:rPr>
        <w:lastRenderedPageBreak/>
        <w:t>C</w:t>
      </w:r>
      <w:r w:rsidR="00F215B8">
        <w:rPr>
          <w:rFonts w:eastAsia="Times New Roman"/>
          <w:color w:val="000000"/>
        </w:rPr>
        <w:t>laire</w:t>
      </w:r>
      <w:r>
        <w:rPr>
          <w:rFonts w:eastAsia="Times New Roman"/>
          <w:color w:val="000000"/>
        </w:rPr>
        <w:t xml:space="preserve"> explained that all surgeries had to use an electronic </w:t>
      </w:r>
      <w:r w:rsidR="00F215B8">
        <w:rPr>
          <w:rFonts w:eastAsia="Times New Roman"/>
          <w:color w:val="000000"/>
        </w:rPr>
        <w:t>system,</w:t>
      </w:r>
      <w:r>
        <w:rPr>
          <w:rFonts w:eastAsia="Times New Roman"/>
          <w:color w:val="000000"/>
        </w:rPr>
        <w:t xml:space="preserve"> and SMC had chosen E-</w:t>
      </w:r>
      <w:r w:rsidR="006F2111">
        <w:rPr>
          <w:rFonts w:eastAsia="Times New Roman"/>
          <w:color w:val="000000"/>
        </w:rPr>
        <w:t>Consult and</w:t>
      </w:r>
      <w:r w:rsidR="009F6020">
        <w:rPr>
          <w:rFonts w:eastAsia="Times New Roman"/>
          <w:color w:val="000000"/>
        </w:rPr>
        <w:t xml:space="preserve"> that all </w:t>
      </w:r>
      <w:r>
        <w:rPr>
          <w:rFonts w:eastAsia="Times New Roman"/>
          <w:color w:val="000000"/>
        </w:rPr>
        <w:t>systems have their positives and negatives</w:t>
      </w:r>
    </w:p>
    <w:p w14:paraId="202BA22D" w14:textId="7F3D5DB0" w:rsidR="00E04888" w:rsidRDefault="00E04888" w:rsidP="009F6020">
      <w:pPr>
        <w:spacing w:before="100" w:beforeAutospacing="1" w:after="100" w:afterAutospacing="1"/>
        <w:rPr>
          <w:rFonts w:eastAsia="Times New Roman"/>
          <w:color w:val="000000"/>
        </w:rPr>
      </w:pPr>
      <w:r>
        <w:rPr>
          <w:rFonts w:eastAsia="Times New Roman"/>
          <w:color w:val="000000"/>
        </w:rPr>
        <w:t xml:space="preserve">At SMC - admin staff add the forms to the triage list but unlike many other surgeries a Duty Doctor </w:t>
      </w:r>
      <w:r w:rsidR="009F6020">
        <w:rPr>
          <w:rFonts w:eastAsia="Times New Roman"/>
          <w:color w:val="000000"/>
        </w:rPr>
        <w:t>triages</w:t>
      </w:r>
      <w:r>
        <w:rPr>
          <w:rFonts w:eastAsia="Times New Roman"/>
          <w:color w:val="000000"/>
        </w:rPr>
        <w:t xml:space="preserve"> the list at SMC</w:t>
      </w:r>
    </w:p>
    <w:p w14:paraId="44F966F3" w14:textId="77777777" w:rsidR="00E04888" w:rsidRDefault="00E04888" w:rsidP="009F6020">
      <w:pPr>
        <w:spacing w:before="100" w:beforeAutospacing="1" w:after="100" w:afterAutospacing="1"/>
        <w:rPr>
          <w:rFonts w:eastAsia="Times New Roman"/>
          <w:color w:val="000000"/>
        </w:rPr>
      </w:pPr>
      <w:r>
        <w:rPr>
          <w:rFonts w:eastAsia="Times New Roman"/>
          <w:color w:val="000000"/>
        </w:rPr>
        <w:t>The guidance from NHS is that GP's can have up to 2 weeks to see patients following triaging the forms, in practice, SMC aim to see/ contact/ respond to forms within 48 hours. The patients at SMC are getting a very good service. </w:t>
      </w:r>
    </w:p>
    <w:p w14:paraId="2EEF4082" w14:textId="66189709" w:rsidR="00E04888" w:rsidRDefault="009F6020" w:rsidP="009F6020">
      <w:pPr>
        <w:spacing w:before="100" w:beforeAutospacing="1" w:after="100" w:afterAutospacing="1"/>
        <w:rPr>
          <w:rFonts w:eastAsia="Times New Roman"/>
          <w:color w:val="000000"/>
        </w:rPr>
      </w:pPr>
      <w:r>
        <w:rPr>
          <w:rFonts w:eastAsia="Times New Roman"/>
          <w:color w:val="000000"/>
        </w:rPr>
        <w:t>Drop-in</w:t>
      </w:r>
      <w:r w:rsidR="00E04888">
        <w:rPr>
          <w:rFonts w:eastAsia="Times New Roman"/>
          <w:color w:val="000000"/>
        </w:rPr>
        <w:t xml:space="preserve"> sessions were suggested but it was explained that this would be a backwards step from where we currently are with the number of patients who are seen </w:t>
      </w:r>
      <w:proofErr w:type="gramStart"/>
      <w:r w:rsidR="00E04888">
        <w:rPr>
          <w:rFonts w:eastAsia="Times New Roman"/>
          <w:color w:val="000000"/>
        </w:rPr>
        <w:t>on a daily basis</w:t>
      </w:r>
      <w:proofErr w:type="gramEnd"/>
    </w:p>
    <w:p w14:paraId="085AEE65" w14:textId="0AC54A5B" w:rsidR="009F6020" w:rsidRDefault="009F6020" w:rsidP="009F6020">
      <w:pPr>
        <w:spacing w:before="100" w:beforeAutospacing="1" w:after="100" w:afterAutospacing="1"/>
        <w:rPr>
          <w:rFonts w:eastAsia="Times New Roman"/>
          <w:color w:val="000000"/>
        </w:rPr>
      </w:pPr>
      <w:r>
        <w:rPr>
          <w:rFonts w:eastAsia="Times New Roman"/>
          <w:color w:val="000000"/>
        </w:rPr>
        <w:t>Richard said that on one site a very helpful video was available to show patients how to use E-Consult. Claire said she would see if it could be incorporated on the SMC website.</w:t>
      </w:r>
    </w:p>
    <w:p w14:paraId="2EE2F2BC" w14:textId="77777777" w:rsidR="009F6020" w:rsidRDefault="009F6020" w:rsidP="009F6020">
      <w:pPr>
        <w:spacing w:before="100" w:beforeAutospacing="1" w:after="100" w:afterAutospacing="1"/>
        <w:rPr>
          <w:rFonts w:eastAsia="Times New Roman"/>
          <w:color w:val="000000"/>
        </w:rPr>
      </w:pPr>
    </w:p>
    <w:p w14:paraId="7B133C3F" w14:textId="2FC0B975" w:rsidR="009F6020" w:rsidRDefault="009F6020" w:rsidP="009F6020">
      <w:pPr>
        <w:spacing w:before="100" w:beforeAutospacing="1" w:after="100" w:afterAutospacing="1"/>
        <w:rPr>
          <w:rFonts w:eastAsia="Times New Roman"/>
          <w:b/>
          <w:bCs/>
          <w:color w:val="000000"/>
        </w:rPr>
      </w:pPr>
      <w:r>
        <w:rPr>
          <w:rFonts w:eastAsia="Times New Roman"/>
          <w:b/>
          <w:bCs/>
          <w:color w:val="000000"/>
        </w:rPr>
        <w:t xml:space="preserve">7. </w:t>
      </w:r>
      <w:r>
        <w:rPr>
          <w:rFonts w:eastAsia="Times New Roman"/>
          <w:b/>
          <w:bCs/>
          <w:color w:val="000000"/>
        </w:rPr>
        <w:tab/>
        <w:t>Practice Managers Report</w:t>
      </w:r>
    </w:p>
    <w:p w14:paraId="65D3A10D" w14:textId="4CAD3EFF" w:rsidR="009F6020" w:rsidRDefault="009F6020" w:rsidP="00904617">
      <w:pPr>
        <w:spacing w:before="100" w:beforeAutospacing="1" w:after="100" w:afterAutospacing="1"/>
        <w:rPr>
          <w:rFonts w:eastAsia="Times New Roman"/>
          <w:color w:val="000000"/>
        </w:rPr>
      </w:pPr>
      <w:r>
        <w:rPr>
          <w:rFonts w:eastAsia="Times New Roman"/>
          <w:color w:val="000000"/>
        </w:rPr>
        <w:t>Claire confirmed that Dr Karan</w:t>
      </w:r>
      <w:r w:rsidR="001F7A1D">
        <w:rPr>
          <w:rFonts w:eastAsia="Times New Roman"/>
          <w:color w:val="000000"/>
        </w:rPr>
        <w:t>vir</w:t>
      </w:r>
      <w:r>
        <w:rPr>
          <w:rFonts w:eastAsia="Times New Roman"/>
          <w:color w:val="000000"/>
        </w:rPr>
        <w:t xml:space="preserve"> Singh commenced working </w:t>
      </w:r>
      <w:r w:rsidR="00904617">
        <w:rPr>
          <w:rFonts w:eastAsia="Times New Roman"/>
          <w:color w:val="000000"/>
        </w:rPr>
        <w:t xml:space="preserve">as a GP </w:t>
      </w:r>
      <w:r>
        <w:rPr>
          <w:rFonts w:eastAsia="Times New Roman"/>
          <w:color w:val="000000"/>
        </w:rPr>
        <w:t xml:space="preserve">at SMC on the </w:t>
      </w:r>
      <w:proofErr w:type="gramStart"/>
      <w:r>
        <w:rPr>
          <w:rFonts w:eastAsia="Times New Roman"/>
          <w:color w:val="000000"/>
        </w:rPr>
        <w:t>6</w:t>
      </w:r>
      <w:r w:rsidRPr="009F6020">
        <w:rPr>
          <w:rFonts w:eastAsia="Times New Roman"/>
          <w:color w:val="000000"/>
          <w:vertAlign w:val="superscript"/>
        </w:rPr>
        <w:t>th</w:t>
      </w:r>
      <w:proofErr w:type="gramEnd"/>
      <w:r>
        <w:rPr>
          <w:rFonts w:eastAsia="Times New Roman"/>
          <w:color w:val="000000"/>
        </w:rPr>
        <w:t xml:space="preserve"> January</w:t>
      </w:r>
      <w:r w:rsidR="00904617">
        <w:rPr>
          <w:rFonts w:eastAsia="Times New Roman"/>
          <w:color w:val="000000"/>
        </w:rPr>
        <w:t xml:space="preserve"> with the intention of becoming a Partner. </w:t>
      </w:r>
      <w:r>
        <w:rPr>
          <w:rFonts w:eastAsia="Times New Roman"/>
          <w:color w:val="000000"/>
        </w:rPr>
        <w:t xml:space="preserve">He is </w:t>
      </w:r>
      <w:r w:rsidR="00F111D1">
        <w:rPr>
          <w:rFonts w:eastAsia="Times New Roman"/>
          <w:color w:val="000000"/>
        </w:rPr>
        <w:t>doing the</w:t>
      </w:r>
      <w:r>
        <w:rPr>
          <w:rFonts w:eastAsia="Times New Roman"/>
          <w:color w:val="000000"/>
        </w:rPr>
        <w:t xml:space="preserve"> training to allow SMC to take on student registrars. Work is beginning on a room upstairs to convert it to a new consultation room. In time, works will start on the poly clinic room too, enabling more consultation rooms to be utilised. </w:t>
      </w:r>
    </w:p>
    <w:p w14:paraId="44CFA52A" w14:textId="42682489" w:rsidR="00904617" w:rsidRDefault="00904617" w:rsidP="00904617">
      <w:pPr>
        <w:rPr>
          <w:rFonts w:eastAsia="Times New Roman"/>
          <w:color w:val="000000"/>
        </w:rPr>
      </w:pPr>
      <w:r>
        <w:rPr>
          <w:rFonts w:eastAsia="Times New Roman"/>
          <w:color w:val="000000"/>
        </w:rPr>
        <w:t>Linda asked for an updated staff list for the surgery - Claire agreed to send one to all the committee. </w:t>
      </w:r>
    </w:p>
    <w:p w14:paraId="2B8A98F7" w14:textId="5E86CF21" w:rsidR="00E04888" w:rsidRDefault="00E04888" w:rsidP="009F6020">
      <w:pPr>
        <w:spacing w:before="100" w:beforeAutospacing="1" w:after="100" w:afterAutospacing="1"/>
        <w:rPr>
          <w:rFonts w:eastAsia="Times New Roman"/>
          <w:color w:val="000000"/>
        </w:rPr>
      </w:pPr>
      <w:r>
        <w:rPr>
          <w:rFonts w:eastAsia="Times New Roman"/>
          <w:color w:val="000000"/>
        </w:rPr>
        <w:t xml:space="preserve">A concern was raised about mental health issues and the system in place for supporting those who has seen Ellen the MH </w:t>
      </w:r>
      <w:r w:rsidR="00F111D1">
        <w:rPr>
          <w:rFonts w:eastAsia="Times New Roman"/>
          <w:color w:val="000000"/>
        </w:rPr>
        <w:t>work</w:t>
      </w:r>
      <w:r w:rsidR="00F93EEA">
        <w:rPr>
          <w:rFonts w:eastAsia="Times New Roman"/>
          <w:color w:val="000000"/>
        </w:rPr>
        <w:t>er</w:t>
      </w:r>
      <w:r>
        <w:rPr>
          <w:rFonts w:eastAsia="Times New Roman"/>
          <w:color w:val="000000"/>
        </w:rPr>
        <w:t xml:space="preserve">. CB will </w:t>
      </w:r>
      <w:proofErr w:type="gramStart"/>
      <w:r>
        <w:rPr>
          <w:rFonts w:eastAsia="Times New Roman"/>
          <w:color w:val="000000"/>
        </w:rPr>
        <w:t>look into</w:t>
      </w:r>
      <w:proofErr w:type="gramEnd"/>
      <w:r>
        <w:rPr>
          <w:rFonts w:eastAsia="Times New Roman"/>
          <w:color w:val="000000"/>
        </w:rPr>
        <w:t xml:space="preserve"> the procedure to book an appointment for a patient to see a doctor, once she has triaged them, rather than them having to call or fill in an e-consult. </w:t>
      </w:r>
    </w:p>
    <w:p w14:paraId="48ADA689" w14:textId="55E3C504" w:rsidR="00E04888" w:rsidRDefault="00904617" w:rsidP="00E04888">
      <w:pPr>
        <w:rPr>
          <w:rFonts w:eastAsia="Times New Roman"/>
          <w:color w:val="000000"/>
        </w:rPr>
      </w:pPr>
      <w:r>
        <w:rPr>
          <w:rFonts w:eastAsia="Times New Roman"/>
          <w:color w:val="000000"/>
        </w:rPr>
        <w:t>Claire confirmed that the Pharmacy had now closed</w:t>
      </w:r>
      <w:r w:rsidRPr="00904617">
        <w:rPr>
          <w:rFonts w:eastAsia="Times New Roman"/>
          <w:color w:val="000000"/>
        </w:rPr>
        <w:t xml:space="preserve"> </w:t>
      </w:r>
      <w:r>
        <w:rPr>
          <w:rFonts w:eastAsia="Times New Roman"/>
          <w:color w:val="000000"/>
        </w:rPr>
        <w:t>due to it not being financially viable, all staff jobs were safe, and no redundancies had to be made. Patients are now directed to Rowlands. The old Pharmacy is now being use for storage of files etc.</w:t>
      </w:r>
    </w:p>
    <w:p w14:paraId="35CF162D" w14:textId="77777777" w:rsidR="00904617" w:rsidRDefault="00904617" w:rsidP="00E04888">
      <w:pPr>
        <w:rPr>
          <w:rFonts w:eastAsia="Times New Roman"/>
          <w:color w:val="000000"/>
        </w:rPr>
      </w:pPr>
    </w:p>
    <w:p w14:paraId="48DAB78D" w14:textId="6ED8B703" w:rsidR="00E04888" w:rsidRDefault="00E04888" w:rsidP="00E04888">
      <w:pPr>
        <w:rPr>
          <w:rFonts w:eastAsia="Times New Roman"/>
          <w:color w:val="000000"/>
        </w:rPr>
      </w:pPr>
      <w:r>
        <w:rPr>
          <w:rFonts w:eastAsia="Times New Roman"/>
          <w:color w:val="000000"/>
        </w:rPr>
        <w:t>Discussion about website and limitations. C</w:t>
      </w:r>
      <w:r w:rsidR="00904617">
        <w:rPr>
          <w:rFonts w:eastAsia="Times New Roman"/>
          <w:color w:val="000000"/>
        </w:rPr>
        <w:t>laire</w:t>
      </w:r>
      <w:r>
        <w:rPr>
          <w:rFonts w:eastAsia="Times New Roman"/>
          <w:color w:val="000000"/>
        </w:rPr>
        <w:t xml:space="preserve"> was asked to </w:t>
      </w:r>
      <w:proofErr w:type="gramStart"/>
      <w:r>
        <w:rPr>
          <w:rFonts w:eastAsia="Times New Roman"/>
          <w:color w:val="000000"/>
        </w:rPr>
        <w:t>look into</w:t>
      </w:r>
      <w:proofErr w:type="gramEnd"/>
      <w:r>
        <w:rPr>
          <w:rFonts w:eastAsia="Times New Roman"/>
          <w:color w:val="000000"/>
        </w:rPr>
        <w:t xml:space="preserve"> the PPG tab/ area to see if more can be done. </w:t>
      </w:r>
    </w:p>
    <w:p w14:paraId="30C6E637" w14:textId="77777777" w:rsidR="00904617" w:rsidRDefault="00904617" w:rsidP="00E04888">
      <w:pPr>
        <w:rPr>
          <w:rFonts w:eastAsia="Times New Roman"/>
          <w:color w:val="000000"/>
        </w:rPr>
      </w:pPr>
    </w:p>
    <w:p w14:paraId="09C077A4" w14:textId="10216509" w:rsidR="00E04888" w:rsidRDefault="00E04888" w:rsidP="00E04888">
      <w:pPr>
        <w:rPr>
          <w:rFonts w:eastAsia="Times New Roman"/>
          <w:color w:val="000000"/>
        </w:rPr>
      </w:pPr>
      <w:r>
        <w:rPr>
          <w:rFonts w:eastAsia="Times New Roman"/>
          <w:color w:val="000000"/>
        </w:rPr>
        <w:t>Query was raised about how to feedback to the surgery anonymously. F</w:t>
      </w:r>
      <w:r w:rsidR="00904617">
        <w:rPr>
          <w:rFonts w:eastAsia="Times New Roman"/>
          <w:color w:val="000000"/>
        </w:rPr>
        <w:t>iona</w:t>
      </w:r>
      <w:r>
        <w:rPr>
          <w:rFonts w:eastAsia="Times New Roman"/>
          <w:color w:val="000000"/>
        </w:rPr>
        <w:t xml:space="preserve"> suggested a locked comments box that would allow more people to feedback, </w:t>
      </w:r>
      <w:r w:rsidR="00904617">
        <w:rPr>
          <w:rFonts w:eastAsia="Times New Roman"/>
          <w:color w:val="000000"/>
        </w:rPr>
        <w:t>Louise suggested</w:t>
      </w:r>
      <w:r>
        <w:rPr>
          <w:rFonts w:eastAsia="Times New Roman"/>
          <w:color w:val="000000"/>
        </w:rPr>
        <w:t xml:space="preserve"> signposting to the Family &amp; Friends Test and the Patient Feedback forms on the website.  The comments book for PPG in library and reception area of surgery not used. </w:t>
      </w:r>
    </w:p>
    <w:p w14:paraId="37BA72C5" w14:textId="77777777" w:rsidR="00E04888" w:rsidRDefault="00E04888" w:rsidP="00E04888">
      <w:pPr>
        <w:rPr>
          <w:rFonts w:eastAsia="Times New Roman"/>
          <w:color w:val="000000"/>
        </w:rPr>
      </w:pPr>
    </w:p>
    <w:p w14:paraId="379E9E2C" w14:textId="77777777" w:rsidR="00E04888" w:rsidRDefault="00E04888" w:rsidP="00E04888">
      <w:pPr>
        <w:rPr>
          <w:rFonts w:eastAsia="Times New Roman"/>
          <w:color w:val="000000"/>
        </w:rPr>
      </w:pPr>
    </w:p>
    <w:p w14:paraId="6E2E4024" w14:textId="77777777" w:rsidR="00617D00" w:rsidRDefault="00617D00" w:rsidP="00E04888">
      <w:pPr>
        <w:rPr>
          <w:rFonts w:eastAsia="Times New Roman"/>
          <w:color w:val="000000"/>
        </w:rPr>
      </w:pPr>
    </w:p>
    <w:p w14:paraId="12BC33D6" w14:textId="77777777" w:rsidR="00617D00" w:rsidRDefault="00617D00" w:rsidP="00E04888">
      <w:pPr>
        <w:rPr>
          <w:rFonts w:eastAsia="Times New Roman"/>
          <w:color w:val="000000"/>
        </w:rPr>
      </w:pPr>
    </w:p>
    <w:p w14:paraId="5446CEE9" w14:textId="77777777" w:rsidR="00617D00" w:rsidRDefault="00617D00" w:rsidP="00E04888">
      <w:pPr>
        <w:rPr>
          <w:rFonts w:eastAsia="Times New Roman"/>
          <w:color w:val="000000"/>
        </w:rPr>
      </w:pPr>
    </w:p>
    <w:p w14:paraId="7A807ED9" w14:textId="76166130" w:rsidR="00E04888" w:rsidRPr="00003A50" w:rsidRDefault="00003A50" w:rsidP="00E04888">
      <w:pPr>
        <w:rPr>
          <w:rFonts w:eastAsia="Times New Roman"/>
          <w:b/>
          <w:bCs/>
          <w:color w:val="000000"/>
        </w:rPr>
      </w:pPr>
      <w:r>
        <w:rPr>
          <w:rFonts w:eastAsia="Times New Roman"/>
          <w:b/>
          <w:bCs/>
          <w:color w:val="000000"/>
        </w:rPr>
        <w:t>8.</w:t>
      </w:r>
      <w:r>
        <w:rPr>
          <w:rFonts w:eastAsia="Times New Roman"/>
          <w:b/>
          <w:bCs/>
          <w:color w:val="000000"/>
        </w:rPr>
        <w:tab/>
        <w:t>NAPP (Nation Association of Patient Participation)</w:t>
      </w:r>
    </w:p>
    <w:p w14:paraId="4B71FC41" w14:textId="77777777" w:rsidR="00E04888" w:rsidRDefault="00E04888" w:rsidP="00E04888">
      <w:pPr>
        <w:rPr>
          <w:rFonts w:eastAsia="Times New Roman"/>
          <w:color w:val="000000"/>
        </w:rPr>
      </w:pPr>
    </w:p>
    <w:p w14:paraId="6EE71DFB" w14:textId="1139EF2D" w:rsidR="00E04888" w:rsidRDefault="00E04888" w:rsidP="00E04888">
      <w:pPr>
        <w:rPr>
          <w:rFonts w:eastAsia="Times New Roman"/>
          <w:color w:val="000000"/>
        </w:rPr>
      </w:pPr>
      <w:r>
        <w:rPr>
          <w:rFonts w:eastAsia="Times New Roman"/>
          <w:color w:val="000000"/>
        </w:rPr>
        <w:t>R</w:t>
      </w:r>
      <w:r w:rsidR="006177D9">
        <w:rPr>
          <w:rFonts w:eastAsia="Times New Roman"/>
          <w:color w:val="000000"/>
        </w:rPr>
        <w:t>ichard</w:t>
      </w:r>
      <w:r>
        <w:rPr>
          <w:rFonts w:eastAsia="Times New Roman"/>
          <w:color w:val="000000"/>
        </w:rPr>
        <w:t xml:space="preserve"> shared an update on NAPP and once he is </w:t>
      </w:r>
      <w:proofErr w:type="gramStart"/>
      <w:r>
        <w:rPr>
          <w:rFonts w:eastAsia="Times New Roman"/>
          <w:color w:val="000000"/>
        </w:rPr>
        <w:t>registered</w:t>
      </w:r>
      <w:proofErr w:type="gramEnd"/>
      <w:r>
        <w:rPr>
          <w:rFonts w:eastAsia="Times New Roman"/>
          <w:color w:val="000000"/>
        </w:rPr>
        <w:t xml:space="preserve"> he will share details for other members to join. R</w:t>
      </w:r>
      <w:r w:rsidR="006177D9">
        <w:rPr>
          <w:rFonts w:eastAsia="Times New Roman"/>
          <w:color w:val="000000"/>
        </w:rPr>
        <w:t>ichard</w:t>
      </w:r>
      <w:r>
        <w:rPr>
          <w:rFonts w:eastAsia="Times New Roman"/>
          <w:color w:val="000000"/>
        </w:rPr>
        <w:t xml:space="preserve"> felt this was a great resource for the PPG. </w:t>
      </w:r>
    </w:p>
    <w:p w14:paraId="23A95559" w14:textId="77777777" w:rsidR="006177D9" w:rsidRDefault="006177D9" w:rsidP="00E04888">
      <w:pPr>
        <w:rPr>
          <w:rFonts w:eastAsia="Times New Roman"/>
          <w:color w:val="000000"/>
        </w:rPr>
      </w:pPr>
    </w:p>
    <w:p w14:paraId="4215DD11" w14:textId="77777777" w:rsidR="006177D9" w:rsidRDefault="006177D9" w:rsidP="00E04888">
      <w:pPr>
        <w:rPr>
          <w:rFonts w:eastAsia="Times New Roman"/>
          <w:color w:val="000000"/>
        </w:rPr>
      </w:pPr>
    </w:p>
    <w:p w14:paraId="227EE53D" w14:textId="18326D7E" w:rsidR="006177D9" w:rsidRDefault="006177D9" w:rsidP="00E04888">
      <w:pPr>
        <w:rPr>
          <w:rFonts w:eastAsia="Times New Roman"/>
          <w:b/>
          <w:bCs/>
          <w:color w:val="000000"/>
        </w:rPr>
      </w:pPr>
      <w:r>
        <w:rPr>
          <w:rFonts w:eastAsia="Times New Roman"/>
          <w:b/>
          <w:bCs/>
          <w:color w:val="000000"/>
        </w:rPr>
        <w:t xml:space="preserve">9. </w:t>
      </w:r>
      <w:r>
        <w:rPr>
          <w:rFonts w:eastAsia="Times New Roman"/>
          <w:b/>
          <w:bCs/>
          <w:color w:val="000000"/>
        </w:rPr>
        <w:tab/>
        <w:t>Healthwatch</w:t>
      </w:r>
    </w:p>
    <w:p w14:paraId="336D7709" w14:textId="77777777" w:rsidR="006177D9" w:rsidRDefault="006177D9" w:rsidP="00E04888">
      <w:pPr>
        <w:rPr>
          <w:rFonts w:eastAsia="Times New Roman"/>
          <w:b/>
          <w:bCs/>
          <w:color w:val="000000"/>
        </w:rPr>
      </w:pPr>
    </w:p>
    <w:p w14:paraId="025A3F39" w14:textId="5FB9D2A8" w:rsidR="006177D9" w:rsidRDefault="006177D9" w:rsidP="00E04888">
      <w:pPr>
        <w:rPr>
          <w:rFonts w:eastAsia="Times New Roman"/>
          <w:color w:val="000000"/>
        </w:rPr>
      </w:pPr>
      <w:r w:rsidRPr="006177D9">
        <w:rPr>
          <w:rFonts w:eastAsia="Times New Roman"/>
          <w:color w:val="000000"/>
        </w:rPr>
        <w:t>Richard circulated</w:t>
      </w:r>
      <w:r>
        <w:rPr>
          <w:rFonts w:eastAsia="Times New Roman"/>
          <w:color w:val="000000"/>
        </w:rPr>
        <w:t xml:space="preserve"> the latest Healthwatch agenda at which Fiona agreed to attend on the </w:t>
      </w:r>
      <w:proofErr w:type="gramStart"/>
      <w:r>
        <w:rPr>
          <w:rFonts w:eastAsia="Times New Roman"/>
          <w:color w:val="000000"/>
        </w:rPr>
        <w:t>5</w:t>
      </w:r>
      <w:r w:rsidRPr="006177D9">
        <w:rPr>
          <w:rFonts w:eastAsia="Times New Roman"/>
          <w:color w:val="000000"/>
          <w:vertAlign w:val="superscript"/>
        </w:rPr>
        <w:t>th</w:t>
      </w:r>
      <w:proofErr w:type="gramEnd"/>
      <w:r>
        <w:rPr>
          <w:rFonts w:eastAsia="Times New Roman"/>
          <w:color w:val="000000"/>
        </w:rPr>
        <w:t xml:space="preserve"> February at the Aylesbury Community Hub. Richar</w:t>
      </w:r>
      <w:r w:rsidR="001F7A1D">
        <w:rPr>
          <w:rFonts w:eastAsia="Times New Roman"/>
          <w:color w:val="000000"/>
        </w:rPr>
        <w:t xml:space="preserve">d </w:t>
      </w:r>
      <w:r>
        <w:rPr>
          <w:rFonts w:eastAsia="Times New Roman"/>
          <w:color w:val="000000"/>
        </w:rPr>
        <w:t>will check if Heather is also able to attend.</w:t>
      </w:r>
    </w:p>
    <w:p w14:paraId="130B3C9A" w14:textId="77777777" w:rsidR="006177D9" w:rsidRDefault="006177D9" w:rsidP="00E04888">
      <w:pPr>
        <w:rPr>
          <w:rFonts w:eastAsia="Times New Roman"/>
          <w:color w:val="000000"/>
        </w:rPr>
      </w:pPr>
    </w:p>
    <w:p w14:paraId="4A1D83E6" w14:textId="128876E1" w:rsidR="006177D9" w:rsidRDefault="006177D9" w:rsidP="00E04888">
      <w:pPr>
        <w:rPr>
          <w:rFonts w:eastAsia="Times New Roman"/>
          <w:b/>
          <w:bCs/>
          <w:color w:val="000000"/>
        </w:rPr>
      </w:pPr>
      <w:r>
        <w:rPr>
          <w:rFonts w:eastAsia="Times New Roman"/>
          <w:b/>
          <w:bCs/>
          <w:color w:val="000000"/>
        </w:rPr>
        <w:t>10.</w:t>
      </w:r>
      <w:r>
        <w:rPr>
          <w:rFonts w:eastAsia="Times New Roman"/>
          <w:b/>
          <w:bCs/>
          <w:color w:val="000000"/>
        </w:rPr>
        <w:tab/>
        <w:t>Newsletter</w:t>
      </w:r>
    </w:p>
    <w:p w14:paraId="36A9028C" w14:textId="77777777" w:rsidR="006177D9" w:rsidRDefault="006177D9" w:rsidP="00E04888">
      <w:pPr>
        <w:rPr>
          <w:rFonts w:eastAsia="Times New Roman"/>
          <w:b/>
          <w:bCs/>
          <w:color w:val="000000"/>
        </w:rPr>
      </w:pPr>
    </w:p>
    <w:p w14:paraId="2ACB7E10" w14:textId="10E1B949" w:rsidR="006177D9" w:rsidRPr="006177D9" w:rsidRDefault="006177D9" w:rsidP="00E04888">
      <w:pPr>
        <w:rPr>
          <w:rFonts w:eastAsia="Times New Roman"/>
          <w:color w:val="000000"/>
        </w:rPr>
      </w:pPr>
      <w:r>
        <w:rPr>
          <w:rFonts w:eastAsia="Times New Roman"/>
          <w:color w:val="000000"/>
        </w:rPr>
        <w:t>Louise agreed to produce a newsletter and will send a copy to Claire and Richard prior to publication</w:t>
      </w:r>
    </w:p>
    <w:p w14:paraId="33761441" w14:textId="77777777" w:rsidR="00E04888" w:rsidRDefault="00E04888" w:rsidP="00E04888">
      <w:pPr>
        <w:rPr>
          <w:rFonts w:eastAsia="Times New Roman"/>
          <w:color w:val="000000"/>
        </w:rPr>
      </w:pPr>
    </w:p>
    <w:p w14:paraId="64C7496A" w14:textId="16661157" w:rsidR="006177D9" w:rsidRPr="006177D9" w:rsidRDefault="006177D9" w:rsidP="00E04888">
      <w:pPr>
        <w:rPr>
          <w:rFonts w:eastAsia="Times New Roman"/>
          <w:b/>
          <w:bCs/>
          <w:color w:val="000000"/>
        </w:rPr>
      </w:pPr>
      <w:r>
        <w:rPr>
          <w:rFonts w:eastAsia="Times New Roman"/>
          <w:b/>
          <w:bCs/>
          <w:color w:val="000000"/>
        </w:rPr>
        <w:t xml:space="preserve">11. </w:t>
      </w:r>
      <w:r>
        <w:rPr>
          <w:rFonts w:eastAsia="Times New Roman"/>
          <w:b/>
          <w:bCs/>
          <w:color w:val="000000"/>
        </w:rPr>
        <w:tab/>
        <w:t>AOB</w:t>
      </w:r>
    </w:p>
    <w:p w14:paraId="6405A65C" w14:textId="77777777" w:rsidR="006177D9" w:rsidRDefault="006177D9" w:rsidP="00E04888">
      <w:pPr>
        <w:rPr>
          <w:rFonts w:eastAsia="Times New Roman"/>
          <w:color w:val="000000"/>
        </w:rPr>
      </w:pPr>
    </w:p>
    <w:p w14:paraId="53F3D502" w14:textId="3CD53909" w:rsidR="00E04888" w:rsidRDefault="00E04888" w:rsidP="00E04888">
      <w:pPr>
        <w:rPr>
          <w:rFonts w:eastAsia="Times New Roman"/>
          <w:color w:val="000000"/>
        </w:rPr>
      </w:pPr>
      <w:r>
        <w:rPr>
          <w:rFonts w:eastAsia="Times New Roman"/>
          <w:color w:val="000000"/>
        </w:rPr>
        <w:t>A discussion took place about the Blood Runs and whether this fell under the remit of the PPG or whether it was outside of our remit and was a separate thing that people could volunteer to do. </w:t>
      </w:r>
      <w:r w:rsidR="006177D9">
        <w:rPr>
          <w:rFonts w:eastAsia="Times New Roman"/>
          <w:color w:val="000000"/>
        </w:rPr>
        <w:t xml:space="preserve"> The PPG's role within SMC was to help and support the surgery.</w:t>
      </w:r>
    </w:p>
    <w:p w14:paraId="669FAA48" w14:textId="77777777" w:rsidR="006177D9" w:rsidRDefault="006177D9" w:rsidP="00E04888">
      <w:pPr>
        <w:rPr>
          <w:rFonts w:eastAsia="Times New Roman"/>
          <w:color w:val="000000"/>
        </w:rPr>
      </w:pPr>
    </w:p>
    <w:p w14:paraId="4C3F8DEF" w14:textId="294E0CE2" w:rsidR="00E04888" w:rsidRDefault="00E04888" w:rsidP="00E04888">
      <w:pPr>
        <w:rPr>
          <w:rFonts w:eastAsia="Times New Roman"/>
          <w:color w:val="000000"/>
        </w:rPr>
      </w:pPr>
      <w:r>
        <w:rPr>
          <w:rFonts w:eastAsia="Times New Roman"/>
          <w:color w:val="000000"/>
        </w:rPr>
        <w:t>T</w:t>
      </w:r>
      <w:r w:rsidR="006177D9">
        <w:rPr>
          <w:rFonts w:eastAsia="Times New Roman"/>
          <w:color w:val="000000"/>
        </w:rPr>
        <w:t>ricia</w:t>
      </w:r>
      <w:r>
        <w:rPr>
          <w:rFonts w:eastAsia="Times New Roman"/>
          <w:color w:val="000000"/>
        </w:rPr>
        <w:t xml:space="preserve"> explained that W</w:t>
      </w:r>
      <w:r w:rsidR="006177D9">
        <w:rPr>
          <w:rFonts w:eastAsia="Times New Roman"/>
          <w:color w:val="000000"/>
        </w:rPr>
        <w:t xml:space="preserve">ycombe Path Lab </w:t>
      </w:r>
      <w:r>
        <w:rPr>
          <w:rFonts w:eastAsia="Times New Roman"/>
          <w:color w:val="000000"/>
        </w:rPr>
        <w:t xml:space="preserve">did not </w:t>
      </w:r>
      <w:r w:rsidR="006177D9">
        <w:rPr>
          <w:rFonts w:eastAsia="Times New Roman"/>
          <w:color w:val="000000"/>
        </w:rPr>
        <w:t xml:space="preserve">now </w:t>
      </w:r>
      <w:r>
        <w:rPr>
          <w:rFonts w:eastAsia="Times New Roman"/>
          <w:color w:val="000000"/>
        </w:rPr>
        <w:t>allow walk</w:t>
      </w:r>
      <w:r w:rsidR="006177D9">
        <w:rPr>
          <w:rFonts w:eastAsia="Times New Roman"/>
          <w:color w:val="000000"/>
        </w:rPr>
        <w:t>-</w:t>
      </w:r>
      <w:r>
        <w:rPr>
          <w:rFonts w:eastAsia="Times New Roman"/>
          <w:color w:val="000000"/>
        </w:rPr>
        <w:t>ins for blood tests and that appointments</w:t>
      </w:r>
      <w:r w:rsidR="006177D9">
        <w:rPr>
          <w:rFonts w:eastAsia="Times New Roman"/>
          <w:color w:val="000000"/>
        </w:rPr>
        <w:t xml:space="preserve"> had to be made</w:t>
      </w:r>
      <w:r>
        <w:rPr>
          <w:rFonts w:eastAsia="Times New Roman"/>
          <w:color w:val="000000"/>
        </w:rPr>
        <w:t>. </w:t>
      </w:r>
    </w:p>
    <w:p w14:paraId="018D523F" w14:textId="77777777" w:rsidR="00904617" w:rsidRDefault="00904617" w:rsidP="00904617">
      <w:pPr>
        <w:rPr>
          <w:rFonts w:eastAsia="Times New Roman"/>
          <w:color w:val="000000"/>
        </w:rPr>
      </w:pPr>
    </w:p>
    <w:p w14:paraId="325C336E" w14:textId="02EA9C60" w:rsidR="00E04888" w:rsidRDefault="00E04888" w:rsidP="00E04888">
      <w:pPr>
        <w:rPr>
          <w:rFonts w:eastAsia="Times New Roman"/>
          <w:color w:val="000000"/>
        </w:rPr>
      </w:pPr>
      <w:r>
        <w:rPr>
          <w:rFonts w:eastAsia="Times New Roman"/>
          <w:color w:val="000000"/>
        </w:rPr>
        <w:t>T</w:t>
      </w:r>
      <w:r w:rsidR="006177D9">
        <w:rPr>
          <w:rFonts w:eastAsia="Times New Roman"/>
          <w:color w:val="000000"/>
        </w:rPr>
        <w:t>ricia</w:t>
      </w:r>
      <w:r>
        <w:rPr>
          <w:rFonts w:eastAsia="Times New Roman"/>
          <w:color w:val="000000"/>
        </w:rPr>
        <w:t xml:space="preserve"> asked what </w:t>
      </w:r>
      <w:proofErr w:type="gramStart"/>
      <w:r>
        <w:rPr>
          <w:rFonts w:eastAsia="Times New Roman"/>
          <w:color w:val="000000"/>
        </w:rPr>
        <w:t>can the PPG</w:t>
      </w:r>
      <w:proofErr w:type="gramEnd"/>
      <w:r>
        <w:rPr>
          <w:rFonts w:eastAsia="Times New Roman"/>
          <w:color w:val="000000"/>
        </w:rPr>
        <w:t xml:space="preserve"> do to support the surgery </w:t>
      </w:r>
    </w:p>
    <w:p w14:paraId="162DCAAC" w14:textId="77777777" w:rsidR="00E04888" w:rsidRDefault="00E04888" w:rsidP="00E04888">
      <w:pPr>
        <w:rPr>
          <w:rFonts w:eastAsia="Times New Roman"/>
          <w:color w:val="000000"/>
        </w:rPr>
      </w:pPr>
    </w:p>
    <w:p w14:paraId="75C4D570" w14:textId="77777777" w:rsidR="00E04888" w:rsidRDefault="00E04888" w:rsidP="00E04888">
      <w:pPr>
        <w:rPr>
          <w:rFonts w:eastAsia="Times New Roman"/>
          <w:color w:val="000000"/>
        </w:rPr>
      </w:pPr>
      <w:r>
        <w:rPr>
          <w:rFonts w:eastAsia="Times New Roman"/>
          <w:color w:val="000000"/>
        </w:rPr>
        <w:t>Dr Thompson joined the meeting at this point. She said she would have a chat with the other SMC staff and think about things the PPG may be able to help / support with. </w:t>
      </w:r>
    </w:p>
    <w:p w14:paraId="1B3D294B" w14:textId="3E721019" w:rsidR="00E04888" w:rsidRDefault="00E04888" w:rsidP="00E04888">
      <w:pPr>
        <w:rPr>
          <w:rFonts w:eastAsia="Times New Roman"/>
          <w:color w:val="000000"/>
        </w:rPr>
      </w:pPr>
      <w:r>
        <w:rPr>
          <w:rFonts w:eastAsia="Times New Roman"/>
          <w:color w:val="000000"/>
        </w:rPr>
        <w:t xml:space="preserve">PSA testing was important to lots of the PPG members. DR Thompson said that </w:t>
      </w:r>
      <w:r w:rsidR="00A67B66">
        <w:rPr>
          <w:rFonts w:eastAsia="Times New Roman"/>
          <w:color w:val="000000"/>
        </w:rPr>
        <w:t>s</w:t>
      </w:r>
      <w:r>
        <w:rPr>
          <w:rFonts w:eastAsia="Times New Roman"/>
          <w:color w:val="000000"/>
        </w:rPr>
        <w:t xml:space="preserve">he would discuss this with the other clinicians and would come back to us in the </w:t>
      </w:r>
      <w:r w:rsidR="00A67B66">
        <w:rPr>
          <w:rFonts w:eastAsia="Times New Roman"/>
          <w:color w:val="000000"/>
        </w:rPr>
        <w:t>future</w:t>
      </w:r>
      <w:r>
        <w:rPr>
          <w:rFonts w:eastAsia="Times New Roman"/>
          <w:color w:val="000000"/>
        </w:rPr>
        <w:t>. </w:t>
      </w:r>
    </w:p>
    <w:p w14:paraId="1465E29D" w14:textId="77777777" w:rsidR="00E04888" w:rsidRDefault="00E04888" w:rsidP="00E04888">
      <w:pPr>
        <w:rPr>
          <w:rFonts w:eastAsia="Times New Roman"/>
          <w:color w:val="000000"/>
        </w:rPr>
      </w:pPr>
      <w:r>
        <w:rPr>
          <w:rFonts w:eastAsia="Times New Roman"/>
          <w:color w:val="000000"/>
        </w:rPr>
        <w:t>Other suggestions such as </w:t>
      </w:r>
    </w:p>
    <w:p w14:paraId="23B355A3" w14:textId="77777777" w:rsidR="00E04888" w:rsidRDefault="00E04888" w:rsidP="00E04888">
      <w:pPr>
        <w:numPr>
          <w:ilvl w:val="0"/>
          <w:numId w:val="3"/>
        </w:numPr>
        <w:spacing w:before="100" w:beforeAutospacing="1" w:after="100" w:afterAutospacing="1"/>
        <w:rPr>
          <w:rFonts w:eastAsia="Times New Roman"/>
          <w:color w:val="000000"/>
        </w:rPr>
      </w:pPr>
      <w:r>
        <w:rPr>
          <w:rFonts w:eastAsia="Times New Roman"/>
          <w:color w:val="000000"/>
        </w:rPr>
        <w:t>Well person health checks</w:t>
      </w:r>
    </w:p>
    <w:p w14:paraId="31E91553" w14:textId="77777777" w:rsidR="00E04888" w:rsidRDefault="00E04888" w:rsidP="00E04888">
      <w:pPr>
        <w:numPr>
          <w:ilvl w:val="0"/>
          <w:numId w:val="3"/>
        </w:numPr>
        <w:spacing w:before="100" w:beforeAutospacing="1" w:after="100" w:afterAutospacing="1"/>
        <w:rPr>
          <w:rFonts w:eastAsia="Times New Roman"/>
          <w:color w:val="000000"/>
        </w:rPr>
      </w:pPr>
      <w:r>
        <w:rPr>
          <w:rFonts w:eastAsia="Times New Roman"/>
          <w:color w:val="000000"/>
        </w:rPr>
        <w:t>SEND Parents Group </w:t>
      </w:r>
    </w:p>
    <w:p w14:paraId="55E3D317" w14:textId="77777777" w:rsidR="00E04888" w:rsidRDefault="00E04888" w:rsidP="00E04888">
      <w:pPr>
        <w:rPr>
          <w:rFonts w:eastAsia="Times New Roman"/>
          <w:color w:val="000000"/>
        </w:rPr>
      </w:pPr>
      <w:r>
        <w:rPr>
          <w:rFonts w:eastAsia="Times New Roman"/>
          <w:color w:val="000000"/>
        </w:rPr>
        <w:t>Were suggested by committee members. </w:t>
      </w:r>
    </w:p>
    <w:p w14:paraId="2025ED34" w14:textId="77777777" w:rsidR="00E04888" w:rsidRDefault="00E04888" w:rsidP="00E04888">
      <w:pPr>
        <w:rPr>
          <w:rFonts w:eastAsia="Times New Roman"/>
          <w:color w:val="000000"/>
        </w:rPr>
      </w:pPr>
    </w:p>
    <w:p w14:paraId="6A09A12E" w14:textId="1276CACF" w:rsidR="00E04888" w:rsidRDefault="00E04888" w:rsidP="00E04888">
      <w:pPr>
        <w:rPr>
          <w:rFonts w:eastAsia="Times New Roman"/>
          <w:color w:val="000000"/>
        </w:rPr>
      </w:pPr>
      <w:r>
        <w:rPr>
          <w:rFonts w:eastAsia="Times New Roman"/>
          <w:color w:val="000000"/>
        </w:rPr>
        <w:t xml:space="preserve">Dr Thompson asked about possible support re home visits transporting those without transport (who were only receiving home visits due to lack of transport/ mobility </w:t>
      </w:r>
      <w:r w:rsidR="00A67B66">
        <w:rPr>
          <w:rFonts w:eastAsia="Times New Roman"/>
          <w:color w:val="000000"/>
        </w:rPr>
        <w:t>issues) to</w:t>
      </w:r>
      <w:r>
        <w:rPr>
          <w:rFonts w:eastAsia="Times New Roman"/>
          <w:color w:val="000000"/>
        </w:rPr>
        <w:t xml:space="preserve"> the surgery to reduce the pressure on the surgery. Concerns were raised over insurance and liability. </w:t>
      </w:r>
    </w:p>
    <w:p w14:paraId="0E7951E2" w14:textId="77777777" w:rsidR="00E04888" w:rsidRDefault="00E04888" w:rsidP="00E04888">
      <w:pPr>
        <w:rPr>
          <w:rFonts w:eastAsia="Times New Roman"/>
          <w:color w:val="000000"/>
        </w:rPr>
      </w:pPr>
    </w:p>
    <w:p w14:paraId="5F46FB5B" w14:textId="5FFD43E7" w:rsidR="00E04888" w:rsidRDefault="00E04888" w:rsidP="00E04888">
      <w:pPr>
        <w:rPr>
          <w:rFonts w:eastAsia="Times New Roman"/>
          <w:color w:val="000000"/>
        </w:rPr>
      </w:pPr>
      <w:r>
        <w:rPr>
          <w:rFonts w:eastAsia="Times New Roman"/>
          <w:color w:val="000000"/>
        </w:rPr>
        <w:t>F</w:t>
      </w:r>
      <w:r w:rsidR="00A67B66">
        <w:rPr>
          <w:rFonts w:eastAsia="Times New Roman"/>
          <w:color w:val="000000"/>
        </w:rPr>
        <w:t>iona</w:t>
      </w:r>
      <w:r>
        <w:rPr>
          <w:rFonts w:eastAsia="Times New Roman"/>
          <w:color w:val="000000"/>
        </w:rPr>
        <w:t xml:space="preserve"> suggested that the Community bus could possibly </w:t>
      </w:r>
      <w:proofErr w:type="gramStart"/>
      <w:r>
        <w:rPr>
          <w:rFonts w:eastAsia="Times New Roman"/>
          <w:color w:val="000000"/>
        </w:rPr>
        <w:t>help ,</w:t>
      </w:r>
      <w:proofErr w:type="gramEnd"/>
      <w:r>
        <w:rPr>
          <w:rFonts w:eastAsia="Times New Roman"/>
          <w:color w:val="000000"/>
        </w:rPr>
        <w:t xml:space="preserve"> if appointments were made for these patients during a pre organised time. In return, could SMC help with the medicals for the over 70yr old drivers? </w:t>
      </w:r>
    </w:p>
    <w:p w14:paraId="4125AB00" w14:textId="77777777" w:rsidR="00E04888" w:rsidRDefault="00E04888" w:rsidP="00E04888">
      <w:pPr>
        <w:rPr>
          <w:rFonts w:eastAsia="Times New Roman"/>
          <w:color w:val="000000"/>
        </w:rPr>
      </w:pPr>
    </w:p>
    <w:p w14:paraId="593384A8" w14:textId="68BC5174" w:rsidR="00E04888" w:rsidRDefault="00E04888" w:rsidP="00E04888">
      <w:pPr>
        <w:rPr>
          <w:rFonts w:eastAsia="Times New Roman"/>
          <w:color w:val="000000"/>
        </w:rPr>
      </w:pPr>
      <w:r>
        <w:rPr>
          <w:rFonts w:eastAsia="Times New Roman"/>
          <w:color w:val="000000"/>
        </w:rPr>
        <w:t xml:space="preserve">PPG were looking to recruit more members from a variety of age groups and </w:t>
      </w:r>
      <w:r w:rsidR="00A67B66">
        <w:rPr>
          <w:rFonts w:eastAsia="Times New Roman"/>
          <w:color w:val="000000"/>
        </w:rPr>
        <w:t>b</w:t>
      </w:r>
      <w:r>
        <w:rPr>
          <w:rFonts w:eastAsia="Times New Roman"/>
          <w:color w:val="000000"/>
        </w:rPr>
        <w:t>ackgrounds</w:t>
      </w:r>
    </w:p>
    <w:p w14:paraId="2875170C" w14:textId="77777777" w:rsidR="00E04888" w:rsidRDefault="00E04888" w:rsidP="00E04888">
      <w:pPr>
        <w:rPr>
          <w:rFonts w:eastAsia="Times New Roman"/>
          <w:color w:val="000000"/>
        </w:rPr>
      </w:pPr>
    </w:p>
    <w:p w14:paraId="389AFD90" w14:textId="77777777" w:rsidR="00617D00" w:rsidRDefault="00617D00" w:rsidP="00E04888">
      <w:pPr>
        <w:rPr>
          <w:rFonts w:eastAsia="Times New Roman"/>
          <w:b/>
          <w:bCs/>
          <w:color w:val="000000"/>
        </w:rPr>
      </w:pPr>
    </w:p>
    <w:p w14:paraId="2F01DE0F" w14:textId="3B7CAA38" w:rsidR="00E04888" w:rsidRDefault="00A67B66" w:rsidP="00E04888">
      <w:pPr>
        <w:rPr>
          <w:rFonts w:eastAsia="Times New Roman"/>
          <w:color w:val="000000"/>
        </w:rPr>
      </w:pPr>
      <w:r>
        <w:rPr>
          <w:rFonts w:eastAsia="Times New Roman"/>
          <w:b/>
          <w:bCs/>
          <w:color w:val="000000"/>
        </w:rPr>
        <w:t>12.</w:t>
      </w:r>
      <w:r>
        <w:rPr>
          <w:rFonts w:eastAsia="Times New Roman"/>
          <w:b/>
          <w:bCs/>
          <w:color w:val="000000"/>
        </w:rPr>
        <w:tab/>
      </w:r>
      <w:r w:rsidR="00E04888" w:rsidRPr="00A67B66">
        <w:rPr>
          <w:rFonts w:eastAsia="Times New Roman"/>
          <w:b/>
          <w:bCs/>
          <w:color w:val="000000"/>
        </w:rPr>
        <w:t>Future Meetings</w:t>
      </w:r>
      <w:r w:rsidR="00E04888">
        <w:rPr>
          <w:rFonts w:eastAsia="Times New Roman"/>
          <w:color w:val="000000"/>
        </w:rPr>
        <w:t> </w:t>
      </w:r>
    </w:p>
    <w:p w14:paraId="128551AC" w14:textId="5F7DFB67" w:rsidR="00094A85" w:rsidRDefault="00F74A21" w:rsidP="00E04888">
      <w:pPr>
        <w:rPr>
          <w:rFonts w:ascii="Arial" w:hAnsi="Arial" w:cs="Arial"/>
        </w:rPr>
      </w:pPr>
      <w:r>
        <w:rPr>
          <w:rFonts w:ascii="Arial" w:hAnsi="Arial" w:cs="Arial"/>
        </w:rPr>
        <w:lastRenderedPageBreak/>
        <w:t>18</w:t>
      </w:r>
      <w:r w:rsidRPr="00F74A21">
        <w:rPr>
          <w:rFonts w:ascii="Arial" w:hAnsi="Arial" w:cs="Arial"/>
          <w:vertAlign w:val="superscript"/>
        </w:rPr>
        <w:t>th</w:t>
      </w:r>
      <w:r>
        <w:rPr>
          <w:rFonts w:ascii="Arial" w:hAnsi="Arial" w:cs="Arial"/>
        </w:rPr>
        <w:t xml:space="preserve"> </w:t>
      </w:r>
      <w:r w:rsidR="00094A85">
        <w:rPr>
          <w:rFonts w:ascii="Arial" w:hAnsi="Arial" w:cs="Arial"/>
        </w:rPr>
        <w:t xml:space="preserve">March, </w:t>
      </w:r>
      <w:r>
        <w:rPr>
          <w:rFonts w:ascii="Arial" w:hAnsi="Arial" w:cs="Arial"/>
        </w:rPr>
        <w:t>17</w:t>
      </w:r>
      <w:r w:rsidRPr="00F74A21">
        <w:rPr>
          <w:rFonts w:ascii="Arial" w:hAnsi="Arial" w:cs="Arial"/>
          <w:vertAlign w:val="superscript"/>
        </w:rPr>
        <w:t>th</w:t>
      </w:r>
      <w:r>
        <w:rPr>
          <w:rFonts w:ascii="Arial" w:hAnsi="Arial" w:cs="Arial"/>
        </w:rPr>
        <w:t xml:space="preserve"> </w:t>
      </w:r>
      <w:r w:rsidR="00094A85">
        <w:rPr>
          <w:rFonts w:ascii="Arial" w:hAnsi="Arial" w:cs="Arial"/>
        </w:rPr>
        <w:t xml:space="preserve">June, </w:t>
      </w:r>
      <w:r>
        <w:rPr>
          <w:rFonts w:ascii="Arial" w:hAnsi="Arial" w:cs="Arial"/>
        </w:rPr>
        <w:t>16</w:t>
      </w:r>
      <w:r w:rsidRPr="00F74A21">
        <w:rPr>
          <w:rFonts w:ascii="Arial" w:hAnsi="Arial" w:cs="Arial"/>
          <w:vertAlign w:val="superscript"/>
        </w:rPr>
        <w:t>th</w:t>
      </w:r>
      <w:r>
        <w:rPr>
          <w:rFonts w:ascii="Arial" w:hAnsi="Arial" w:cs="Arial"/>
        </w:rPr>
        <w:t xml:space="preserve"> </w:t>
      </w:r>
      <w:r w:rsidR="00094A85">
        <w:rPr>
          <w:rFonts w:ascii="Arial" w:hAnsi="Arial" w:cs="Arial"/>
        </w:rPr>
        <w:t>Sept</w:t>
      </w:r>
      <w:r>
        <w:rPr>
          <w:rFonts w:ascii="Arial" w:hAnsi="Arial" w:cs="Arial"/>
        </w:rPr>
        <w:t>, 11</w:t>
      </w:r>
      <w:r w:rsidRPr="00F74A21">
        <w:rPr>
          <w:rFonts w:ascii="Arial" w:hAnsi="Arial" w:cs="Arial"/>
          <w:vertAlign w:val="superscript"/>
        </w:rPr>
        <w:t>th</w:t>
      </w:r>
      <w:r>
        <w:rPr>
          <w:rFonts w:ascii="Arial" w:hAnsi="Arial" w:cs="Arial"/>
        </w:rPr>
        <w:t xml:space="preserve"> November</w:t>
      </w:r>
      <w:r w:rsidR="00094A85">
        <w:rPr>
          <w:rFonts w:ascii="Arial" w:hAnsi="Arial" w:cs="Arial"/>
        </w:rPr>
        <w:t xml:space="preserve"> and </w:t>
      </w:r>
      <w:r>
        <w:rPr>
          <w:rFonts w:ascii="Arial" w:hAnsi="Arial" w:cs="Arial"/>
        </w:rPr>
        <w:t>AGM 25</w:t>
      </w:r>
      <w:r w:rsidRPr="00F74A21">
        <w:rPr>
          <w:rFonts w:ascii="Arial" w:hAnsi="Arial" w:cs="Arial"/>
          <w:vertAlign w:val="superscript"/>
        </w:rPr>
        <w:t>th</w:t>
      </w:r>
      <w:r>
        <w:rPr>
          <w:rFonts w:ascii="Arial" w:hAnsi="Arial" w:cs="Arial"/>
        </w:rPr>
        <w:t xml:space="preserve"> November</w:t>
      </w:r>
    </w:p>
    <w:p w14:paraId="6B26CE38" w14:textId="4C2299F2" w:rsidR="00F74A21" w:rsidRDefault="00F74A21" w:rsidP="00E04888">
      <w:pPr>
        <w:rPr>
          <w:rFonts w:eastAsia="Times New Roman"/>
          <w:color w:val="000000"/>
        </w:rPr>
      </w:pPr>
      <w:r>
        <w:rPr>
          <w:rFonts w:ascii="Arial" w:hAnsi="Arial" w:cs="Arial"/>
        </w:rPr>
        <w:t>With meetings commencing at 19.00</w:t>
      </w:r>
    </w:p>
    <w:p w14:paraId="60252593" w14:textId="77777777" w:rsidR="00E04888" w:rsidRDefault="00E04888"/>
    <w:sectPr w:rsidR="00E04888" w:rsidSect="00BD7314">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744"/>
    <w:multiLevelType w:val="multilevel"/>
    <w:tmpl w:val="A620A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C3153"/>
    <w:multiLevelType w:val="multilevel"/>
    <w:tmpl w:val="D5B2B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76132"/>
    <w:multiLevelType w:val="multilevel"/>
    <w:tmpl w:val="E9449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4E5424"/>
    <w:multiLevelType w:val="hybridMultilevel"/>
    <w:tmpl w:val="5F6E8EFE"/>
    <w:lvl w:ilvl="0" w:tplc="37C4A4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758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5438335">
    <w:abstractNumId w:val="1"/>
  </w:num>
  <w:num w:numId="2" w16cid:durableId="401414220">
    <w:abstractNumId w:val="2"/>
  </w:num>
  <w:num w:numId="3" w16cid:durableId="2117165336">
    <w:abstractNumId w:val="0"/>
  </w:num>
  <w:num w:numId="4" w16cid:durableId="874998911">
    <w:abstractNumId w:val="3"/>
  </w:num>
  <w:num w:numId="5" w16cid:durableId="107986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88"/>
    <w:rsid w:val="00003A50"/>
    <w:rsid w:val="00063EAD"/>
    <w:rsid w:val="00077939"/>
    <w:rsid w:val="00094A85"/>
    <w:rsid w:val="00171CBC"/>
    <w:rsid w:val="001F7A1D"/>
    <w:rsid w:val="00434D91"/>
    <w:rsid w:val="00575C3C"/>
    <w:rsid w:val="006177D9"/>
    <w:rsid w:val="00617D00"/>
    <w:rsid w:val="00622213"/>
    <w:rsid w:val="006F2111"/>
    <w:rsid w:val="00904617"/>
    <w:rsid w:val="009121A0"/>
    <w:rsid w:val="009346F1"/>
    <w:rsid w:val="009F6020"/>
    <w:rsid w:val="00A67B66"/>
    <w:rsid w:val="00AB70FD"/>
    <w:rsid w:val="00B95556"/>
    <w:rsid w:val="00BD7314"/>
    <w:rsid w:val="00D82759"/>
    <w:rsid w:val="00DF3FE3"/>
    <w:rsid w:val="00E04888"/>
    <w:rsid w:val="00F111D1"/>
    <w:rsid w:val="00F1178E"/>
    <w:rsid w:val="00F20496"/>
    <w:rsid w:val="00F215B8"/>
    <w:rsid w:val="00F54C15"/>
    <w:rsid w:val="00F74A21"/>
    <w:rsid w:val="00F74ED1"/>
    <w:rsid w:val="00F93EEA"/>
    <w:rsid w:val="00F9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569D"/>
  <w15:chartTrackingRefBased/>
  <w15:docId w15:val="{984B5DD8-C1CF-4C6E-8A36-0A4342E7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88"/>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E04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8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8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48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488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488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488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488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8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8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48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48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48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48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48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48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8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8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4888"/>
    <w:pPr>
      <w:spacing w:before="160"/>
      <w:jc w:val="center"/>
    </w:pPr>
    <w:rPr>
      <w:i/>
      <w:iCs/>
      <w:color w:val="404040" w:themeColor="text1" w:themeTint="BF"/>
    </w:rPr>
  </w:style>
  <w:style w:type="character" w:customStyle="1" w:styleId="QuoteChar">
    <w:name w:val="Quote Char"/>
    <w:basedOn w:val="DefaultParagraphFont"/>
    <w:link w:val="Quote"/>
    <w:uiPriority w:val="29"/>
    <w:rsid w:val="00E04888"/>
    <w:rPr>
      <w:i/>
      <w:iCs/>
      <w:color w:val="404040" w:themeColor="text1" w:themeTint="BF"/>
    </w:rPr>
  </w:style>
  <w:style w:type="paragraph" w:styleId="ListParagraph">
    <w:name w:val="List Paragraph"/>
    <w:basedOn w:val="Normal"/>
    <w:uiPriority w:val="34"/>
    <w:qFormat/>
    <w:rsid w:val="00E04888"/>
    <w:pPr>
      <w:ind w:left="720"/>
      <w:contextualSpacing/>
    </w:pPr>
  </w:style>
  <w:style w:type="character" w:styleId="IntenseEmphasis">
    <w:name w:val="Intense Emphasis"/>
    <w:basedOn w:val="DefaultParagraphFont"/>
    <w:uiPriority w:val="21"/>
    <w:qFormat/>
    <w:rsid w:val="00E04888"/>
    <w:rPr>
      <w:i/>
      <w:iCs/>
      <w:color w:val="0F4761" w:themeColor="accent1" w:themeShade="BF"/>
    </w:rPr>
  </w:style>
  <w:style w:type="paragraph" w:styleId="IntenseQuote">
    <w:name w:val="Intense Quote"/>
    <w:basedOn w:val="Normal"/>
    <w:next w:val="Normal"/>
    <w:link w:val="IntenseQuoteChar"/>
    <w:uiPriority w:val="30"/>
    <w:qFormat/>
    <w:rsid w:val="00E04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888"/>
    <w:rPr>
      <w:i/>
      <w:iCs/>
      <w:color w:val="0F4761" w:themeColor="accent1" w:themeShade="BF"/>
    </w:rPr>
  </w:style>
  <w:style w:type="character" w:styleId="IntenseReference">
    <w:name w:val="Intense Reference"/>
    <w:basedOn w:val="DefaultParagraphFont"/>
    <w:uiPriority w:val="32"/>
    <w:qFormat/>
    <w:rsid w:val="00E04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Rivett</dc:creator>
  <cp:keywords/>
  <dc:description/>
  <cp:lastModifiedBy>SHEPHERD, Sarah (STOKENCHURCH MEDICAL CTRE)</cp:lastModifiedBy>
  <cp:revision>2</cp:revision>
  <dcterms:created xsi:type="dcterms:W3CDTF">2025-01-30T09:37:00Z</dcterms:created>
  <dcterms:modified xsi:type="dcterms:W3CDTF">2025-01-30T09:37:00Z</dcterms:modified>
</cp:coreProperties>
</file>